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3D73" w14:textId="4FDF172F" w:rsidR="001255DD" w:rsidRPr="001255DD" w:rsidRDefault="001255DD" w:rsidP="001255DD"/>
    <w:p w14:paraId="68306A13" w14:textId="77777777" w:rsidR="001255DD" w:rsidRPr="001255DD" w:rsidRDefault="001255DD" w:rsidP="001255DD">
      <w:pPr>
        <w:jc w:val="center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>TECHNICKÁ UNIVERZITA VO ZVOLENE</w:t>
      </w:r>
    </w:p>
    <w:p w14:paraId="047927E3" w14:textId="77777777" w:rsidR="001255DD" w:rsidRDefault="001255DD" w:rsidP="001255DD">
      <w:pPr>
        <w:jc w:val="center"/>
        <w:rPr>
          <w:rFonts w:ascii="Times New Roman" w:hAnsi="Times New Roman" w:cs="Times New Roman"/>
          <w:b/>
          <w:bCs/>
        </w:rPr>
      </w:pPr>
    </w:p>
    <w:p w14:paraId="246245AD" w14:textId="21F7A5C3" w:rsidR="001255DD" w:rsidRPr="001255DD" w:rsidRDefault="001255DD" w:rsidP="001255DD">
      <w:pPr>
        <w:jc w:val="center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 xml:space="preserve">USMERNENIE OPS KŠ TUZVO č. </w:t>
      </w:r>
      <w:r w:rsidR="008A55F6">
        <w:rPr>
          <w:rFonts w:ascii="Times New Roman" w:hAnsi="Times New Roman" w:cs="Times New Roman"/>
          <w:b/>
          <w:bCs/>
        </w:rPr>
        <w:t>1</w:t>
      </w:r>
      <w:r w:rsidRPr="001255DD">
        <w:rPr>
          <w:rFonts w:ascii="Times New Roman" w:hAnsi="Times New Roman" w:cs="Times New Roman"/>
          <w:b/>
          <w:bCs/>
        </w:rPr>
        <w:t>/202</w:t>
      </w:r>
      <w:r w:rsidR="008A55F6">
        <w:rPr>
          <w:rFonts w:ascii="Times New Roman" w:hAnsi="Times New Roman" w:cs="Times New Roman"/>
          <w:b/>
          <w:bCs/>
        </w:rPr>
        <w:t>6</w:t>
      </w:r>
    </w:p>
    <w:p w14:paraId="066B06E6" w14:textId="77777777" w:rsidR="006E02DC" w:rsidRDefault="001255DD" w:rsidP="006E02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 xml:space="preserve">OPATRENIA POČAS REKONŠTRUKCIE </w:t>
      </w:r>
      <w:r w:rsidR="008A55F6">
        <w:rPr>
          <w:rFonts w:ascii="Times New Roman" w:hAnsi="Times New Roman" w:cs="Times New Roman"/>
          <w:b/>
          <w:bCs/>
        </w:rPr>
        <w:t>BUDOVY SLOVENSKEJ LESNÍCKEJ A DREVÁRSKEJ KNIŽNICE</w:t>
      </w:r>
      <w:r w:rsidRPr="001255DD">
        <w:rPr>
          <w:rFonts w:ascii="Times New Roman" w:hAnsi="Times New Roman" w:cs="Times New Roman"/>
        </w:rPr>
        <w:br/>
      </w:r>
    </w:p>
    <w:p w14:paraId="6917D177" w14:textId="123B424C" w:rsidR="001255DD" w:rsidRPr="001255DD" w:rsidRDefault="001255DD" w:rsidP="001255DD">
      <w:pPr>
        <w:jc w:val="center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  <w:b/>
          <w:bCs/>
        </w:rPr>
        <w:t xml:space="preserve">S ÚČINNOSŤOU OD </w:t>
      </w:r>
      <w:r w:rsidR="008A55F6">
        <w:rPr>
          <w:rFonts w:ascii="Times New Roman" w:hAnsi="Times New Roman" w:cs="Times New Roman"/>
          <w:b/>
          <w:bCs/>
        </w:rPr>
        <w:t>02.</w:t>
      </w:r>
      <w:r w:rsidRPr="001255DD">
        <w:rPr>
          <w:rFonts w:ascii="Times New Roman" w:hAnsi="Times New Roman" w:cs="Times New Roman"/>
          <w:b/>
          <w:bCs/>
        </w:rPr>
        <w:t xml:space="preserve"> </w:t>
      </w:r>
      <w:r w:rsidR="008A55F6">
        <w:rPr>
          <w:rFonts w:ascii="Times New Roman" w:hAnsi="Times New Roman" w:cs="Times New Roman"/>
          <w:b/>
          <w:bCs/>
        </w:rPr>
        <w:t>02</w:t>
      </w:r>
      <w:r w:rsidRPr="001255DD">
        <w:rPr>
          <w:rFonts w:ascii="Times New Roman" w:hAnsi="Times New Roman" w:cs="Times New Roman"/>
          <w:b/>
          <w:bCs/>
        </w:rPr>
        <w:t>. 202</w:t>
      </w:r>
      <w:r w:rsidR="008A55F6">
        <w:rPr>
          <w:rFonts w:ascii="Times New Roman" w:hAnsi="Times New Roman" w:cs="Times New Roman"/>
          <w:b/>
          <w:bCs/>
        </w:rPr>
        <w:t>6</w:t>
      </w:r>
    </w:p>
    <w:p w14:paraId="51CBB758" w14:textId="3C8942FC" w:rsidR="001255DD" w:rsidRPr="001255DD" w:rsidRDefault="001255DD" w:rsidP="001255DD">
      <w:pPr>
        <w:rPr>
          <w:rFonts w:ascii="Times New Roman" w:hAnsi="Times New Roman" w:cs="Times New Roman"/>
        </w:rPr>
      </w:pPr>
    </w:p>
    <w:p w14:paraId="0F458124" w14:textId="77777777" w:rsidR="001255DD" w:rsidRPr="001255DD" w:rsidRDefault="001255DD" w:rsidP="001255DD">
      <w:pPr>
        <w:jc w:val="center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>Článok I. Úvodné ustanovenia</w:t>
      </w:r>
    </w:p>
    <w:p w14:paraId="66762172" w14:textId="531A860A" w:rsidR="00927D7D" w:rsidRPr="00927D7D" w:rsidRDefault="00927D7D" w:rsidP="00927D7D">
      <w:pPr>
        <w:jc w:val="both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</w:rPr>
        <w:t xml:space="preserve">Technická univerzita vo Zvolene (ďalej len „TUZVO“) pristupuje k realizácii rekonštrukcie </w:t>
      </w:r>
      <w:r>
        <w:rPr>
          <w:rFonts w:ascii="Times New Roman" w:hAnsi="Times New Roman" w:cs="Times New Roman"/>
        </w:rPr>
        <w:t xml:space="preserve">budovy Slovenskej lesníckej a drevárskej knižnice (ďalej len „SLDK“) </w:t>
      </w:r>
      <w:r w:rsidRPr="00927D7D">
        <w:rPr>
          <w:rFonts w:ascii="Times New Roman" w:hAnsi="Times New Roman" w:cs="Times New Roman"/>
        </w:rPr>
        <w:t xml:space="preserve">v zmysle Zmluvy </w:t>
      </w:r>
      <w:r>
        <w:rPr>
          <w:rFonts w:ascii="Times New Roman" w:hAnsi="Times New Roman" w:cs="Times New Roman"/>
        </w:rPr>
        <w:br/>
      </w:r>
      <w:r w:rsidRPr="00927D7D">
        <w:rPr>
          <w:rFonts w:ascii="Times New Roman" w:hAnsi="Times New Roman" w:cs="Times New Roman"/>
        </w:rPr>
        <w:t>o dielo č. 331/2026</w:t>
      </w:r>
      <w:r>
        <w:rPr>
          <w:rFonts w:ascii="Times New Roman" w:hAnsi="Times New Roman" w:cs="Times New Roman"/>
        </w:rPr>
        <w:t xml:space="preserve">. </w:t>
      </w:r>
    </w:p>
    <w:p w14:paraId="2ED807ED" w14:textId="0C10C613" w:rsidR="00927D7D" w:rsidRPr="00927D7D" w:rsidRDefault="00927D7D" w:rsidP="00927D7D">
      <w:pPr>
        <w:jc w:val="both"/>
        <w:rPr>
          <w:rFonts w:ascii="Times New Roman" w:hAnsi="Times New Roman" w:cs="Times New Roman"/>
        </w:rPr>
      </w:pPr>
      <w:r w:rsidRPr="00927D7D">
        <w:rPr>
          <w:rFonts w:ascii="Times New Roman" w:hAnsi="Times New Roman" w:cs="Times New Roman"/>
        </w:rPr>
        <w:t xml:space="preserve">Rekonštrukčné práce predstavujú realizáciu stavebných prác na existujúcej budove </w:t>
      </w:r>
      <w:r>
        <w:rPr>
          <w:rFonts w:ascii="Times New Roman" w:hAnsi="Times New Roman" w:cs="Times New Roman"/>
        </w:rPr>
        <w:t xml:space="preserve">SLDK </w:t>
      </w:r>
      <w:r>
        <w:rPr>
          <w:rFonts w:ascii="Times New Roman" w:hAnsi="Times New Roman" w:cs="Times New Roman"/>
        </w:rPr>
        <w:br/>
        <w:t>– národnej kultúrnej pamiatke</w:t>
      </w:r>
      <w:r w:rsidRPr="00927D7D">
        <w:rPr>
          <w:rFonts w:ascii="Times New Roman" w:hAnsi="Times New Roman" w:cs="Times New Roman"/>
        </w:rPr>
        <w:t xml:space="preserve">, ktorých cieľom je obnova, modernizácia a zlepšenie technického, stavebného, energetického, bezpečnostného a prevádzkového stavu objektu, </w:t>
      </w:r>
      <w:r>
        <w:rPr>
          <w:rFonts w:ascii="Times New Roman" w:hAnsi="Times New Roman" w:cs="Times New Roman"/>
        </w:rPr>
        <w:br/>
      </w:r>
      <w:r w:rsidRPr="00927D7D">
        <w:rPr>
          <w:rFonts w:ascii="Times New Roman" w:hAnsi="Times New Roman" w:cs="Times New Roman"/>
        </w:rPr>
        <w:t>pri zachovaní jeho pôvodnej funkcie</w:t>
      </w:r>
      <w:r>
        <w:rPr>
          <w:rFonts w:ascii="Times New Roman" w:hAnsi="Times New Roman" w:cs="Times New Roman"/>
        </w:rPr>
        <w:t xml:space="preserve"> </w:t>
      </w:r>
      <w:r w:rsidRPr="00927D7D">
        <w:rPr>
          <w:rFonts w:ascii="Times New Roman" w:hAnsi="Times New Roman" w:cs="Times New Roman"/>
        </w:rPr>
        <w:t>a pamiatkovej hodnoty</w:t>
      </w:r>
      <w:r>
        <w:rPr>
          <w:rFonts w:ascii="Times New Roman" w:hAnsi="Times New Roman" w:cs="Times New Roman"/>
        </w:rPr>
        <w:t>.</w:t>
      </w:r>
    </w:p>
    <w:p w14:paraId="7B4C31B4" w14:textId="6046DADC" w:rsidR="001255DD" w:rsidRPr="001255DD" w:rsidRDefault="00927D7D" w:rsidP="001255DD">
      <w:pPr>
        <w:jc w:val="both"/>
        <w:rPr>
          <w:rFonts w:ascii="Times New Roman" w:hAnsi="Times New Roman" w:cs="Times New Roman"/>
        </w:rPr>
      </w:pPr>
      <w:r w:rsidRPr="00927D7D">
        <w:rPr>
          <w:rFonts w:ascii="Times New Roman" w:hAnsi="Times New Roman" w:cs="Times New Roman"/>
        </w:rPr>
        <w:t xml:space="preserve">Cieľom tohto usmernenia je zabezpečiť ochranu života a zdravia osôb, ochranu majetku </w:t>
      </w:r>
      <w:r w:rsidR="004766AF">
        <w:rPr>
          <w:rFonts w:ascii="Times New Roman" w:hAnsi="Times New Roman" w:cs="Times New Roman"/>
        </w:rPr>
        <w:br/>
      </w:r>
      <w:r w:rsidRPr="00927D7D">
        <w:rPr>
          <w:rFonts w:ascii="Times New Roman" w:hAnsi="Times New Roman" w:cs="Times New Roman"/>
        </w:rPr>
        <w:t xml:space="preserve">a plynulú kontinuitu činností v budove SLDK počas realizácie stavebných prác, a to v súlade so zmluvnými, bezpečnostnými a prevádzkovými podmienkami stavby. </w:t>
      </w:r>
    </w:p>
    <w:p w14:paraId="065F1E61" w14:textId="77777777" w:rsidR="001255DD" w:rsidRPr="001255DD" w:rsidRDefault="001255DD" w:rsidP="001255DD">
      <w:pPr>
        <w:jc w:val="center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>Článok II. Organizačné a prevádzkové opatrenia</w:t>
      </w:r>
    </w:p>
    <w:p w14:paraId="0A1D28A3" w14:textId="063C6100" w:rsidR="001255DD" w:rsidRPr="001255DD" w:rsidRDefault="001255DD" w:rsidP="001255DD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</w:rPr>
        <w:t>Počas rekonštrukčných prác v</w:t>
      </w:r>
      <w:r w:rsidR="00927D7D">
        <w:rPr>
          <w:rFonts w:ascii="Times New Roman" w:hAnsi="Times New Roman" w:cs="Times New Roman"/>
        </w:rPr>
        <w:t> budove SLDK</w:t>
      </w:r>
      <w:r w:rsidRPr="001255DD">
        <w:rPr>
          <w:rFonts w:ascii="Times New Roman" w:hAnsi="Times New Roman" w:cs="Times New Roman"/>
        </w:rPr>
        <w:t xml:space="preserve"> bude prechod do jednotlivých častí budovy riadený v súlade s harmonogramom rekonštrukcie a bezpečnostnými pokynmi Oddelenia investícií a prevádzky TUZVO (OIP TUZVO).</w:t>
      </w:r>
    </w:p>
    <w:p w14:paraId="1BACADF0" w14:textId="2FA2F305" w:rsidR="001255DD" w:rsidRPr="001255DD" w:rsidRDefault="001255DD" w:rsidP="001255DD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</w:rPr>
        <w:t xml:space="preserve">V prípade </w:t>
      </w:r>
      <w:r w:rsidR="006E02DC">
        <w:rPr>
          <w:rFonts w:ascii="Times New Roman" w:hAnsi="Times New Roman" w:cs="Times New Roman"/>
        </w:rPr>
        <w:t xml:space="preserve">zamestnancov dotknutých pracovísk (Slovenská lesnícka a drevárska knižnica,  Centrum informačných technológií, Referát pre vzdelávanie, </w:t>
      </w:r>
      <w:r w:rsidR="006E02DC" w:rsidRPr="006E02DC">
        <w:rPr>
          <w:rFonts w:ascii="Times New Roman" w:hAnsi="Times New Roman" w:cs="Times New Roman"/>
        </w:rPr>
        <w:t>Katedra aplikovanej zoológie a manažmentu zveri</w:t>
      </w:r>
      <w:r w:rsidR="006E02DC">
        <w:rPr>
          <w:rFonts w:ascii="Times New Roman" w:hAnsi="Times New Roman" w:cs="Times New Roman"/>
        </w:rPr>
        <w:t xml:space="preserve"> Lesníckej fakulty), </w:t>
      </w:r>
      <w:r w:rsidRPr="001255DD">
        <w:rPr>
          <w:rFonts w:ascii="Times New Roman" w:hAnsi="Times New Roman" w:cs="Times New Roman"/>
        </w:rPr>
        <w:t xml:space="preserve">ktorých kancelárie sa nachádzajú v častiach </w:t>
      </w:r>
      <w:r w:rsidR="00927D7D">
        <w:rPr>
          <w:rFonts w:ascii="Times New Roman" w:hAnsi="Times New Roman" w:cs="Times New Roman"/>
        </w:rPr>
        <w:t>budovy SLDK</w:t>
      </w:r>
      <w:r w:rsidRPr="001255DD">
        <w:rPr>
          <w:rFonts w:ascii="Times New Roman" w:hAnsi="Times New Roman" w:cs="Times New Roman"/>
        </w:rPr>
        <w:t xml:space="preserve"> podliehajúcich rekonštrukcii</w:t>
      </w:r>
      <w:r w:rsidR="006E02DC">
        <w:rPr>
          <w:rFonts w:ascii="Times New Roman" w:hAnsi="Times New Roman" w:cs="Times New Roman"/>
        </w:rPr>
        <w:t>,</w:t>
      </w:r>
      <w:r w:rsidRPr="001255DD">
        <w:rPr>
          <w:rFonts w:ascii="Times New Roman" w:hAnsi="Times New Roman" w:cs="Times New Roman"/>
        </w:rPr>
        <w:t xml:space="preserve"> </w:t>
      </w:r>
      <w:r w:rsidR="00927D7D">
        <w:rPr>
          <w:rFonts w:ascii="Times New Roman" w:hAnsi="Times New Roman" w:cs="Times New Roman"/>
        </w:rPr>
        <w:t xml:space="preserve">sa </w:t>
      </w:r>
      <w:r w:rsidRPr="001255DD">
        <w:rPr>
          <w:rFonts w:ascii="Times New Roman" w:hAnsi="Times New Roman" w:cs="Times New Roman"/>
        </w:rPr>
        <w:t xml:space="preserve">povoľuje, aby vedúci zamestnanec pracoviska rozhodol o dočasnom vykonávaní práce z domu (Home Office) u jemu podriadených </w:t>
      </w:r>
      <w:r w:rsidR="00927D7D">
        <w:rPr>
          <w:rFonts w:ascii="Times New Roman" w:hAnsi="Times New Roman" w:cs="Times New Roman"/>
        </w:rPr>
        <w:t>zamestnancov</w:t>
      </w:r>
      <w:r w:rsidRPr="001255DD">
        <w:rPr>
          <w:rFonts w:ascii="Times New Roman" w:hAnsi="Times New Roman" w:cs="Times New Roman"/>
        </w:rPr>
        <w:t>.</w:t>
      </w:r>
    </w:p>
    <w:p w14:paraId="4A9996EB" w14:textId="57A11C65" w:rsidR="001255DD" w:rsidRPr="001255DD" w:rsidRDefault="004C1913" w:rsidP="001255DD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4C1913">
        <w:rPr>
          <w:rFonts w:ascii="Times New Roman" w:hAnsi="Times New Roman" w:cs="Times New Roman"/>
        </w:rPr>
        <w:t xml:space="preserve">Home Office je možné povoliť: pedagogickým pracovníkom v čase, keď nevykonávajú vyučovanie, konzultácie alebo skúšky; administratívnym pracovníkom pre činnosti, </w:t>
      </w:r>
      <w:r w:rsidR="004766AF">
        <w:rPr>
          <w:rFonts w:ascii="Times New Roman" w:hAnsi="Times New Roman" w:cs="Times New Roman"/>
        </w:rPr>
        <w:br/>
      </w:r>
      <w:r w:rsidRPr="004C1913">
        <w:rPr>
          <w:rFonts w:ascii="Times New Roman" w:hAnsi="Times New Roman" w:cs="Times New Roman"/>
        </w:rPr>
        <w:t>ktoré možno vykonávať elektronicky (napr. spracovanie dokumentácie, komunikácia, evidencie) technickým pracovníkom v prípade, že ich pracovná činnosť nevyžaduje prítomnosť na pracovisku a je možné ju vykonávať na diaľku (napr. technická evidencia, plánovanie údržby, správa údajov).</w:t>
      </w:r>
    </w:p>
    <w:p w14:paraId="013FA132" w14:textId="072A1A25" w:rsidR="001255DD" w:rsidRPr="001255DD" w:rsidRDefault="00E41C1F" w:rsidP="001255DD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Využitie inštitútu práce z domu (</w:t>
      </w:r>
      <w:r w:rsidR="001255DD" w:rsidRPr="001255DD">
        <w:rPr>
          <w:rFonts w:ascii="Times New Roman" w:hAnsi="Times New Roman" w:cs="Times New Roman"/>
        </w:rPr>
        <w:t>Home Office</w:t>
      </w:r>
      <w:r>
        <w:rPr>
          <w:rFonts w:ascii="Times New Roman" w:hAnsi="Times New Roman" w:cs="Times New Roman"/>
        </w:rPr>
        <w:t>)</w:t>
      </w:r>
      <w:r w:rsidR="001255DD" w:rsidRPr="001255DD">
        <w:rPr>
          <w:rFonts w:ascii="Times New Roman" w:hAnsi="Times New Roman" w:cs="Times New Roman"/>
        </w:rPr>
        <w:t xml:space="preserve"> musí byť evidované v dochádzkovom informačnom systéme TUZVO a označené v súlade s internými predpismi univerzity.</w:t>
      </w:r>
    </w:p>
    <w:p w14:paraId="0117BD41" w14:textId="6EF4D24F" w:rsidR="001255DD" w:rsidRPr="001255DD" w:rsidRDefault="001255DD" w:rsidP="001255DD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</w:rPr>
        <w:t>Vedúci zamestnanci sú povinní zabezpečiť ochranu majetku, dokumentácie a citlivých prístrojov v rekonštruovaných priestoroch</w:t>
      </w:r>
      <w:r w:rsidR="006E02DC">
        <w:rPr>
          <w:rFonts w:ascii="Times New Roman" w:hAnsi="Times New Roman" w:cs="Times New Roman"/>
        </w:rPr>
        <w:t>.</w:t>
      </w:r>
    </w:p>
    <w:p w14:paraId="2D5A73D2" w14:textId="6C997A31" w:rsidR="001255DD" w:rsidRPr="001255DD" w:rsidRDefault="001255DD" w:rsidP="001255DD">
      <w:pPr>
        <w:jc w:val="center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>Článok III. Bezpečnosť a komunikácia</w:t>
      </w:r>
    </w:p>
    <w:p w14:paraId="37ADEB6E" w14:textId="77777777" w:rsidR="006E02DC" w:rsidRDefault="006E02DC" w:rsidP="001255DD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6E02DC">
        <w:rPr>
          <w:rFonts w:ascii="Times New Roman" w:hAnsi="Times New Roman" w:cs="Times New Roman"/>
        </w:rPr>
        <w:t>Budova SLDK sa počas realizácie stavebných prác považuje za aktívne stavenisko. Vstup do vyznačených častí budovy je povolený len oprávneným osobám so súhlasom Oddelenia investícií a prevádzky TUZVO, stavebného dozoru alebo zhotoviteľa stavby. Rizikové zóny musia byť riadne označené a fyzicky oddelené v súlade s režimom staveniska.</w:t>
      </w:r>
    </w:p>
    <w:p w14:paraId="3AB84D70" w14:textId="1931BF8D" w:rsidR="001255DD" w:rsidRPr="001255DD" w:rsidRDefault="006E02DC" w:rsidP="001255DD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6E02DC">
        <w:rPr>
          <w:rFonts w:ascii="Times New Roman" w:hAnsi="Times New Roman" w:cs="Times New Roman"/>
        </w:rPr>
        <w:t xml:space="preserve">Zamestnanci a študenti sú povinní rešpektovať bezpečnostné značenie, fyzické zábrany </w:t>
      </w:r>
      <w:r>
        <w:rPr>
          <w:rFonts w:ascii="Times New Roman" w:hAnsi="Times New Roman" w:cs="Times New Roman"/>
        </w:rPr>
        <w:br/>
      </w:r>
      <w:r w:rsidRPr="006E02DC">
        <w:rPr>
          <w:rFonts w:ascii="Times New Roman" w:hAnsi="Times New Roman" w:cs="Times New Roman"/>
        </w:rPr>
        <w:t>a pokyny stavebného dozoru, zhotoviteľa a osôb vykonávajúcich dohľad nad stavbou.</w:t>
      </w:r>
    </w:p>
    <w:p w14:paraId="4B7F9589" w14:textId="7525B4FF" w:rsidR="001255DD" w:rsidRPr="001255DD" w:rsidRDefault="004C1913" w:rsidP="001255DD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OPS KŠ TUZVO</w:t>
      </w:r>
      <w:r w:rsidR="001255DD" w:rsidRPr="00125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1255DD" w:rsidRPr="001255DD">
        <w:rPr>
          <w:rFonts w:ascii="Times New Roman" w:hAnsi="Times New Roman" w:cs="Times New Roman"/>
        </w:rPr>
        <w:t xml:space="preserve"> oprávnen</w:t>
      </w:r>
      <w:r>
        <w:rPr>
          <w:rFonts w:ascii="Times New Roman" w:hAnsi="Times New Roman" w:cs="Times New Roman"/>
        </w:rPr>
        <w:t>á</w:t>
      </w:r>
      <w:r w:rsidR="001255DD" w:rsidRPr="001255DD">
        <w:rPr>
          <w:rFonts w:ascii="Times New Roman" w:hAnsi="Times New Roman" w:cs="Times New Roman"/>
        </w:rPr>
        <w:t xml:space="preserve"> priebežne aktualizovať organizačné opatrenia v závislosti od postupu stavebných prác a aktuálnej bezpečnostnej situácie.</w:t>
      </w:r>
    </w:p>
    <w:p w14:paraId="0D02B5EB" w14:textId="77777777" w:rsidR="001255DD" w:rsidRPr="001255DD" w:rsidRDefault="001255DD" w:rsidP="001255DD">
      <w:pPr>
        <w:jc w:val="center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>Článok IV. Záverečné ustanovenia</w:t>
      </w:r>
    </w:p>
    <w:p w14:paraId="3C09A973" w14:textId="1555D74F" w:rsidR="001255DD" w:rsidRPr="001255DD" w:rsidRDefault="001255DD" w:rsidP="001255DD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</w:rPr>
        <w:t>Toto Usmernenie je záväzné pre všetky pracoviská nachádzajúce sa v</w:t>
      </w:r>
      <w:r w:rsidR="006E02DC">
        <w:rPr>
          <w:rFonts w:ascii="Times New Roman" w:hAnsi="Times New Roman" w:cs="Times New Roman"/>
        </w:rPr>
        <w:t> budove SLDK</w:t>
      </w:r>
      <w:r w:rsidRPr="001255DD">
        <w:rPr>
          <w:rFonts w:ascii="Times New Roman" w:hAnsi="Times New Roman" w:cs="Times New Roman"/>
        </w:rPr>
        <w:t xml:space="preserve"> </w:t>
      </w:r>
      <w:r w:rsidR="00467173">
        <w:rPr>
          <w:rFonts w:ascii="Times New Roman" w:hAnsi="Times New Roman" w:cs="Times New Roman"/>
        </w:rPr>
        <w:br/>
      </w:r>
      <w:r w:rsidRPr="001255DD">
        <w:rPr>
          <w:rFonts w:ascii="Times New Roman" w:hAnsi="Times New Roman" w:cs="Times New Roman"/>
        </w:rPr>
        <w:t>a pre všetky pracoviská, ktorých činnosť bude rekonštrukciou ovplyvnená.</w:t>
      </w:r>
    </w:p>
    <w:p w14:paraId="59B679A4" w14:textId="48ADED8A" w:rsidR="001255DD" w:rsidRPr="001255DD" w:rsidRDefault="006E02DC" w:rsidP="001255DD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6E02DC">
        <w:rPr>
          <w:rFonts w:ascii="Times New Roman" w:hAnsi="Times New Roman" w:cs="Times New Roman"/>
        </w:rPr>
        <w:t>Usmernenie bolo spracované v súlade so Zákonníkom práce, internými predpismi TUZVO a zmluvnými, bezpečnostnými a prevádzkovými podmienkami realizácie stavby.</w:t>
      </w:r>
    </w:p>
    <w:p w14:paraId="486572C0" w14:textId="42B99398" w:rsidR="001255DD" w:rsidRPr="001255DD" w:rsidRDefault="001255DD" w:rsidP="001255DD">
      <w:pPr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</w:rPr>
        <w:t>Toto Usmernenie bolo schválené rektor</w:t>
      </w:r>
      <w:r w:rsidR="004C1913">
        <w:rPr>
          <w:rFonts w:ascii="Times New Roman" w:hAnsi="Times New Roman" w:cs="Times New Roman"/>
        </w:rPr>
        <w:t>om</w:t>
      </w:r>
      <w:r w:rsidRPr="001255DD">
        <w:rPr>
          <w:rFonts w:ascii="Times New Roman" w:hAnsi="Times New Roman" w:cs="Times New Roman"/>
        </w:rPr>
        <w:t xml:space="preserve"> Technickej univerzity vo Zvolene </w:t>
      </w:r>
      <w:r w:rsidRPr="001255DD">
        <w:rPr>
          <w:rFonts w:ascii="Times New Roman" w:hAnsi="Times New Roman" w:cs="Times New Roman"/>
        </w:rPr>
        <w:br/>
        <w:t xml:space="preserve">dňa </w:t>
      </w:r>
      <w:r w:rsidR="006E02DC">
        <w:rPr>
          <w:rFonts w:ascii="Times New Roman" w:hAnsi="Times New Roman" w:cs="Times New Roman"/>
        </w:rPr>
        <w:t>02</w:t>
      </w:r>
      <w:r w:rsidRPr="001255DD">
        <w:rPr>
          <w:rFonts w:ascii="Times New Roman" w:hAnsi="Times New Roman" w:cs="Times New Roman"/>
        </w:rPr>
        <w:t xml:space="preserve">. </w:t>
      </w:r>
      <w:r w:rsidR="006E02DC">
        <w:rPr>
          <w:rFonts w:ascii="Times New Roman" w:hAnsi="Times New Roman" w:cs="Times New Roman"/>
        </w:rPr>
        <w:t>02</w:t>
      </w:r>
      <w:r w:rsidRPr="001255DD">
        <w:rPr>
          <w:rFonts w:ascii="Times New Roman" w:hAnsi="Times New Roman" w:cs="Times New Roman"/>
        </w:rPr>
        <w:t>. 202</w:t>
      </w:r>
      <w:r w:rsidR="006E02DC">
        <w:rPr>
          <w:rFonts w:ascii="Times New Roman" w:hAnsi="Times New Roman" w:cs="Times New Roman"/>
        </w:rPr>
        <w:t>6</w:t>
      </w:r>
      <w:r w:rsidRPr="001255DD">
        <w:rPr>
          <w:rFonts w:ascii="Times New Roman" w:hAnsi="Times New Roman" w:cs="Times New Roman"/>
        </w:rPr>
        <w:t xml:space="preserve"> a týmto dňom nadobúda platnosť a účinnosť.</w:t>
      </w:r>
    </w:p>
    <w:p w14:paraId="0FC94F3A" w14:textId="77777777" w:rsidR="001255DD" w:rsidRDefault="001255DD" w:rsidP="001255DD">
      <w:pPr>
        <w:jc w:val="both"/>
        <w:rPr>
          <w:rFonts w:ascii="Times New Roman" w:hAnsi="Times New Roman" w:cs="Times New Roman"/>
          <w:b/>
          <w:bCs/>
        </w:rPr>
      </w:pPr>
    </w:p>
    <w:p w14:paraId="148E629F" w14:textId="77777777" w:rsidR="001255DD" w:rsidRDefault="001255DD" w:rsidP="001255DD">
      <w:pPr>
        <w:jc w:val="both"/>
        <w:rPr>
          <w:rFonts w:ascii="Times New Roman" w:hAnsi="Times New Roman" w:cs="Times New Roman"/>
          <w:b/>
          <w:bCs/>
        </w:rPr>
      </w:pPr>
    </w:p>
    <w:p w14:paraId="03AC6CA4" w14:textId="77777777" w:rsidR="000812C6" w:rsidRDefault="000812C6" w:rsidP="001255DD">
      <w:pPr>
        <w:jc w:val="both"/>
        <w:rPr>
          <w:rFonts w:ascii="Times New Roman" w:hAnsi="Times New Roman" w:cs="Times New Roman"/>
          <w:b/>
          <w:bCs/>
        </w:rPr>
      </w:pPr>
    </w:p>
    <w:p w14:paraId="7ADA1A02" w14:textId="08D0921E" w:rsidR="000812C6" w:rsidRPr="000812C6" w:rsidRDefault="000812C6" w:rsidP="000812C6">
      <w:pPr>
        <w:spacing w:after="0"/>
        <w:jc w:val="both"/>
        <w:rPr>
          <w:rFonts w:ascii="Times New Roman" w:hAnsi="Times New Roman" w:cs="Times New Roman"/>
        </w:rPr>
      </w:pPr>
      <w:r w:rsidRPr="000812C6">
        <w:rPr>
          <w:rFonts w:ascii="Times New Roman" w:hAnsi="Times New Roman" w:cs="Times New Roman"/>
        </w:rPr>
        <w:t>Dr. h. c. prof. Ing. Rudolf Kropil, PhD.</w:t>
      </w:r>
    </w:p>
    <w:p w14:paraId="0B590F68" w14:textId="130A575D" w:rsidR="000812C6" w:rsidRPr="000812C6" w:rsidRDefault="000812C6" w:rsidP="000812C6">
      <w:pPr>
        <w:spacing w:after="0"/>
        <w:jc w:val="both"/>
        <w:rPr>
          <w:rFonts w:ascii="Times New Roman" w:hAnsi="Times New Roman" w:cs="Times New Roman"/>
        </w:rPr>
      </w:pPr>
      <w:r w:rsidRPr="000812C6">
        <w:rPr>
          <w:rFonts w:ascii="Times New Roman" w:hAnsi="Times New Roman" w:cs="Times New Roman"/>
        </w:rPr>
        <w:t>Rektor TUZVO</w:t>
      </w:r>
    </w:p>
    <w:p w14:paraId="03FEC173" w14:textId="77777777" w:rsidR="000812C6" w:rsidRDefault="000812C6" w:rsidP="001255DD">
      <w:pPr>
        <w:jc w:val="both"/>
        <w:rPr>
          <w:rFonts w:ascii="Times New Roman" w:hAnsi="Times New Roman" w:cs="Times New Roman"/>
          <w:b/>
          <w:bCs/>
        </w:rPr>
      </w:pPr>
    </w:p>
    <w:p w14:paraId="49ECB0A8" w14:textId="77777777" w:rsidR="000812C6" w:rsidRDefault="000812C6" w:rsidP="001255DD">
      <w:pPr>
        <w:jc w:val="both"/>
        <w:rPr>
          <w:rFonts w:ascii="Times New Roman" w:hAnsi="Times New Roman" w:cs="Times New Roman"/>
          <w:b/>
          <w:bCs/>
        </w:rPr>
      </w:pPr>
    </w:p>
    <w:p w14:paraId="73E2FE0C" w14:textId="0A4310EB" w:rsidR="001255DD" w:rsidRPr="001255DD" w:rsidRDefault="001255DD" w:rsidP="001255DD">
      <w:pPr>
        <w:jc w:val="both"/>
        <w:rPr>
          <w:rFonts w:ascii="Times New Roman" w:hAnsi="Times New Roman" w:cs="Times New Roman"/>
        </w:rPr>
      </w:pPr>
      <w:r w:rsidRPr="001255DD">
        <w:rPr>
          <w:rFonts w:ascii="Times New Roman" w:hAnsi="Times New Roman" w:cs="Times New Roman"/>
          <w:b/>
          <w:bCs/>
        </w:rPr>
        <w:t>Spracovala:</w:t>
      </w:r>
      <w:r w:rsidRPr="001255DD">
        <w:rPr>
          <w:rFonts w:ascii="Times New Roman" w:hAnsi="Times New Roman" w:cs="Times New Roman"/>
        </w:rPr>
        <w:br/>
        <w:t>prof. Mgr. Ing. Andrea Majlingová, PhD., MSc.</w:t>
      </w:r>
    </w:p>
    <w:p w14:paraId="517CDAF6" w14:textId="5809D1D4" w:rsidR="001255DD" w:rsidRPr="001255DD" w:rsidRDefault="001255DD" w:rsidP="001255DD">
      <w:pPr>
        <w:jc w:val="both"/>
        <w:rPr>
          <w:rFonts w:ascii="Times New Roman" w:hAnsi="Times New Roman" w:cs="Times New Roman"/>
          <w:b/>
          <w:bCs/>
        </w:rPr>
      </w:pPr>
      <w:r w:rsidRPr="001255DD">
        <w:rPr>
          <w:rFonts w:ascii="Times New Roman" w:hAnsi="Times New Roman" w:cs="Times New Roman"/>
          <w:b/>
          <w:bCs/>
        </w:rPr>
        <w:t xml:space="preserve">Schválil: </w:t>
      </w:r>
      <w:r w:rsidR="000C7B93" w:rsidRPr="000C7B93">
        <w:rPr>
          <w:rFonts w:ascii="Times New Roman" w:hAnsi="Times New Roman" w:cs="Times New Roman"/>
        </w:rPr>
        <w:t>členovia Operatívnej pracovnej skupiny Krízového štábu TUZVO</w:t>
      </w:r>
    </w:p>
    <w:p w14:paraId="03BE07DE" w14:textId="77777777" w:rsidR="00C60D9B" w:rsidRDefault="00C60D9B"/>
    <w:sectPr w:rsidR="00C60D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2598" w14:textId="77777777" w:rsidR="00C3484C" w:rsidRDefault="00C3484C" w:rsidP="00C05D09">
      <w:pPr>
        <w:spacing w:after="0" w:line="240" w:lineRule="auto"/>
      </w:pPr>
      <w:r>
        <w:separator/>
      </w:r>
    </w:p>
  </w:endnote>
  <w:endnote w:type="continuationSeparator" w:id="0">
    <w:p w14:paraId="715CECF7" w14:textId="77777777" w:rsidR="00C3484C" w:rsidRDefault="00C3484C" w:rsidP="00C0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081311"/>
      <w:docPartObj>
        <w:docPartGallery w:val="Page Numbers (Bottom of Page)"/>
        <w:docPartUnique/>
      </w:docPartObj>
    </w:sdtPr>
    <w:sdtEndPr/>
    <w:sdtContent>
      <w:p w14:paraId="2379D6DD" w14:textId="7FD97415" w:rsidR="00C05D09" w:rsidRDefault="00C05D0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D11CF" w14:textId="77777777" w:rsidR="00C05D09" w:rsidRDefault="00C05D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64C9" w14:textId="77777777" w:rsidR="00C3484C" w:rsidRDefault="00C3484C" w:rsidP="00C05D09">
      <w:pPr>
        <w:spacing w:after="0" w:line="240" w:lineRule="auto"/>
      </w:pPr>
      <w:r>
        <w:separator/>
      </w:r>
    </w:p>
  </w:footnote>
  <w:footnote w:type="continuationSeparator" w:id="0">
    <w:p w14:paraId="153633D3" w14:textId="77777777" w:rsidR="00C3484C" w:rsidRDefault="00C3484C" w:rsidP="00C05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3B60"/>
    <w:multiLevelType w:val="multilevel"/>
    <w:tmpl w:val="FE9AE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CDB156D"/>
    <w:multiLevelType w:val="multilevel"/>
    <w:tmpl w:val="5B06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F354DAB"/>
    <w:multiLevelType w:val="multilevel"/>
    <w:tmpl w:val="9DF2B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68100612">
    <w:abstractNumId w:val="2"/>
  </w:num>
  <w:num w:numId="2" w16cid:durableId="1550648617">
    <w:abstractNumId w:val="1"/>
  </w:num>
  <w:num w:numId="3" w16cid:durableId="6699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DD"/>
    <w:rsid w:val="000812C6"/>
    <w:rsid w:val="000817D4"/>
    <w:rsid w:val="000C7B93"/>
    <w:rsid w:val="001255DD"/>
    <w:rsid w:val="00185953"/>
    <w:rsid w:val="001F0665"/>
    <w:rsid w:val="00467173"/>
    <w:rsid w:val="004766AF"/>
    <w:rsid w:val="004C1913"/>
    <w:rsid w:val="005D4DCE"/>
    <w:rsid w:val="0060054D"/>
    <w:rsid w:val="0063539A"/>
    <w:rsid w:val="006C5502"/>
    <w:rsid w:val="006E02DC"/>
    <w:rsid w:val="008A55F6"/>
    <w:rsid w:val="008F0BE1"/>
    <w:rsid w:val="00927D7D"/>
    <w:rsid w:val="00A6544C"/>
    <w:rsid w:val="00B3068C"/>
    <w:rsid w:val="00C05D09"/>
    <w:rsid w:val="00C3484C"/>
    <w:rsid w:val="00C60D9B"/>
    <w:rsid w:val="00CB4F2C"/>
    <w:rsid w:val="00DC218B"/>
    <w:rsid w:val="00E41C1F"/>
    <w:rsid w:val="00E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C8BC"/>
  <w15:chartTrackingRefBased/>
  <w15:docId w15:val="{63CC0D68-868A-4E57-B6C4-D4D554E6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5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5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5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5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5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5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55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55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55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5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55D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0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D09"/>
  </w:style>
  <w:style w:type="paragraph" w:styleId="Pta">
    <w:name w:val="footer"/>
    <w:basedOn w:val="Normlny"/>
    <w:link w:val="PtaChar"/>
    <w:uiPriority w:val="99"/>
    <w:unhideWhenUsed/>
    <w:rsid w:val="00C05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Majlingová</dc:creator>
  <cp:keywords/>
  <dc:description/>
  <cp:lastModifiedBy>Anna Hazlingerová</cp:lastModifiedBy>
  <cp:revision>2</cp:revision>
  <cp:lastPrinted>2026-02-02T14:54:00Z</cp:lastPrinted>
  <dcterms:created xsi:type="dcterms:W3CDTF">2026-02-02T14:58:00Z</dcterms:created>
  <dcterms:modified xsi:type="dcterms:W3CDTF">2026-02-02T14:58:00Z</dcterms:modified>
</cp:coreProperties>
</file>