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45" w:rsidRDefault="00AA0845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  <w: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  <w:drawing>
          <wp:inline distT="0" distB="0" distL="0" distR="0">
            <wp:extent cx="5648325" cy="1202884"/>
            <wp:effectExtent l="0" t="0" r="0" b="0"/>
            <wp:docPr id="2" name="Obrázok 2" descr="C:\Majorova_zaloha\Desktop\Slavka\UNIVERZIADA 2018\LOGO-ZUSR-2018\001B-LOGO-ZUSR-2018-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jorova_zaloha\Desktop\Slavka\UNIVERZIADA 2018\LOGO-ZUSR-2018\001B-LOGO-ZUSR-2018-LO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540" cy="120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45" w:rsidRPr="00053A78" w:rsidRDefault="00AA0845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</w:pPr>
    </w:p>
    <w:p w:rsidR="00053A78" w:rsidRPr="00053A78" w:rsidRDefault="00053A78" w:rsidP="00053A78">
      <w:pPr>
        <w:spacing w:after="0" w:line="240" w:lineRule="auto"/>
        <w:jc w:val="center"/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</w:pPr>
      <w:r w:rsidRPr="00053A78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>MINISTERSTVO ŠKOLSTVA, VEDY, VÝSKUMU a ŠPORTU</w:t>
      </w:r>
    </w:p>
    <w:p w:rsidR="00053A78" w:rsidRPr="00053A78" w:rsidRDefault="00053A78" w:rsidP="00053A78">
      <w:pPr>
        <w:spacing w:after="0" w:line="240" w:lineRule="auto"/>
        <w:jc w:val="center"/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</w:pPr>
      <w:r w:rsidRPr="00053A78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>SLOVENSKEJ REPUBLIKY</w:t>
      </w:r>
    </w:p>
    <w:p w:rsidR="00053A78" w:rsidRPr="00053A78" w:rsidRDefault="00053A78" w:rsidP="00053A78">
      <w:pPr>
        <w:spacing w:after="0" w:line="240" w:lineRule="auto"/>
        <w:jc w:val="center"/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</w:pPr>
      <w:r w:rsidRPr="00053A78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>SLOVENSKÁ ASOCIÁCIA UNIVERZITNÉHO ŠPORTU</w:t>
      </w:r>
    </w:p>
    <w:p w:rsidR="00AA0845" w:rsidRPr="00053A78" w:rsidRDefault="00053A78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</w:pPr>
      <w:r w:rsidRPr="00053A78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>technická univerzita vo zvolene</w:t>
      </w:r>
    </w:p>
    <w:p w:rsidR="00AA0845" w:rsidRDefault="00AA0845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AA0845" w:rsidRDefault="00AA0845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AA0845" w:rsidRPr="00FB020A" w:rsidRDefault="00AA0845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</w:pPr>
      <w:r w:rsidRPr="00FB020A"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  <w:t>výsledky</w:t>
      </w:r>
    </w:p>
    <w:p w:rsidR="00053A78" w:rsidRPr="00FB020A" w:rsidRDefault="00FB020A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</w:pPr>
      <w:r w:rsidRPr="00FB020A"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  <w:t>reprezentantov</w:t>
      </w:r>
      <w:r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  <w:t xml:space="preserve"> -  študentov</w:t>
      </w:r>
    </w:p>
    <w:p w:rsidR="00FB020A" w:rsidRDefault="00FB020A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</w:pPr>
      <w:r w:rsidRPr="00FB020A"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  <w:t>technická univerzita vo zvolene</w:t>
      </w:r>
    </w:p>
    <w:p w:rsidR="00FB020A" w:rsidRPr="00FB020A" w:rsidRDefault="00FB020A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</w:pPr>
    </w:p>
    <w:p w:rsidR="00053A78" w:rsidRPr="00FB020A" w:rsidRDefault="008C4E14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</w:pPr>
      <w:r w:rsidRPr="00FB020A"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  <w:t>v. zimná univerziáda</w:t>
      </w:r>
    </w:p>
    <w:p w:rsidR="00053A78" w:rsidRPr="00FB020A" w:rsidRDefault="00053A78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</w:pPr>
      <w:r w:rsidRPr="00FB020A">
        <w:rPr>
          <w:rFonts w:cs="Times New Roman"/>
          <w:b/>
          <w:caps/>
          <w:noProof/>
          <w:color w:val="17365D" w:themeColor="text2" w:themeShade="BF"/>
          <w:sz w:val="56"/>
          <w:szCs w:val="56"/>
          <w:lang w:eastAsia="sk-SK"/>
        </w:rPr>
        <w:t>slovenskej republiky 2018</w:t>
      </w:r>
    </w:p>
    <w:p w:rsidR="00AA0845" w:rsidRDefault="00AA0845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AA0845" w:rsidRDefault="00AA0845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AA0845" w:rsidRDefault="00AA0845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AA0845" w:rsidRDefault="00AA0845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AA0845" w:rsidRPr="00AA0845" w:rsidRDefault="00AA0845" w:rsidP="00AA0845">
      <w:pPr>
        <w:jc w:val="center"/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</w:pPr>
      <w:r w:rsidRPr="00AA0845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>zvolen</w:t>
      </w:r>
      <w:r w:rsidR="00053A78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 xml:space="preserve"> </w:t>
      </w:r>
      <w:r w:rsidRPr="00AA0845">
        <w:rPr>
          <w:rFonts w:cs="Times New Roman"/>
          <w:b/>
          <w:caps/>
          <w:noProof/>
          <w:color w:val="17365D" w:themeColor="text2" w:themeShade="BF"/>
          <w:sz w:val="32"/>
          <w:szCs w:val="24"/>
          <w:lang w:eastAsia="sk-SK"/>
        </w:rPr>
        <w:t xml:space="preserve"> 11.2.2018</w:t>
      </w:r>
    </w:p>
    <w:p w:rsidR="00AA0845" w:rsidRDefault="00AA0845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FB020A" w:rsidRDefault="00075590">
      <w:pPr>
        <w:rPr>
          <w:rFonts w:cs="Times New Roman"/>
          <w:color w:val="17365D" w:themeColor="text2" w:themeShade="BF"/>
          <w:sz w:val="24"/>
          <w:szCs w:val="24"/>
        </w:rPr>
      </w:pPr>
      <w:r>
        <w:rPr>
          <w:rFonts w:cs="Times New Roman"/>
          <w:color w:val="17365D" w:themeColor="text2" w:themeShade="BF"/>
          <w:sz w:val="24"/>
          <w:szCs w:val="24"/>
        </w:rPr>
        <w:lastRenderedPageBreak/>
        <w:t xml:space="preserve">Študenti Technickej univerzity vo Zvolene získali celkom 14 medailí, z toho  2 zlaté, 6 strieborných a 6 bronzových. </w:t>
      </w:r>
    </w:p>
    <w:tbl>
      <w:tblPr>
        <w:tblW w:w="900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783"/>
        <w:gridCol w:w="1121"/>
        <w:gridCol w:w="1156"/>
        <w:gridCol w:w="1125"/>
      </w:tblGrid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br w:type="page"/>
            </w:r>
          </w:p>
        </w:tc>
        <w:tc>
          <w:tcPr>
            <w:tcW w:w="8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Bodovacia súťaž o "Cenu prezidenta SAUŠ"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Vysoké školy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zlato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striebro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bronz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spolu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UK Bratislava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21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TUKE Košice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19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TUZVO Zvolen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14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UMB Banská Bystrica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12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UNIZA Žilina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9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UKF Nitra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PU Prešov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UPJŠ Košice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UCM Trnava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STU Bratislava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APZ Bratislava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EUBA Bratislava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AOS Liptovský Mikuláš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TnUAD Trenčín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Paneurópska VŠ Bratislava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SPU Nitra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VŠ Danubius BA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TTU Trnava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SZU Bratislava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FB020A" w:rsidRPr="00AA0845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KU Ružomberok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</w:tr>
    </w:tbl>
    <w:p w:rsidR="00FB020A" w:rsidRDefault="00FB020A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FB020A" w:rsidRPr="00FB020A" w:rsidRDefault="00FB020A">
      <w:pPr>
        <w:rPr>
          <w:rFonts w:cs="Times New Roman"/>
          <w:color w:val="17365D" w:themeColor="text2" w:themeShade="BF"/>
          <w:sz w:val="24"/>
          <w:szCs w:val="24"/>
        </w:rPr>
      </w:pPr>
      <w:r w:rsidRPr="00FB020A">
        <w:rPr>
          <w:rFonts w:cs="Times New Roman"/>
          <w:color w:val="17365D" w:themeColor="text2" w:themeShade="BF"/>
          <w:sz w:val="24"/>
          <w:szCs w:val="24"/>
        </w:rPr>
        <w:t>V bodovacej súťaž</w:t>
      </w:r>
      <w:r w:rsidR="00075590">
        <w:rPr>
          <w:rFonts w:cs="Times New Roman"/>
          <w:color w:val="17365D" w:themeColor="text2" w:themeShade="BF"/>
          <w:sz w:val="24"/>
          <w:szCs w:val="24"/>
        </w:rPr>
        <w:t xml:space="preserve">i o </w:t>
      </w:r>
      <w:r w:rsidR="00075590" w:rsidRPr="002E2707">
        <w:rPr>
          <w:rFonts w:cs="Times New Roman"/>
          <w:b/>
          <w:caps/>
          <w:color w:val="17365D" w:themeColor="text2" w:themeShade="BF"/>
          <w:sz w:val="24"/>
          <w:szCs w:val="24"/>
        </w:rPr>
        <w:t>"Cenu prezidenta SAUŠ"</w:t>
      </w:r>
      <w:r w:rsidR="00075590">
        <w:rPr>
          <w:rFonts w:cs="Times New Roman"/>
          <w:color w:val="17365D" w:themeColor="text2" w:themeShade="BF"/>
          <w:sz w:val="24"/>
          <w:szCs w:val="24"/>
        </w:rPr>
        <w:t xml:space="preserve"> </w:t>
      </w:r>
      <w:r w:rsidRPr="00FB020A">
        <w:rPr>
          <w:rFonts w:cs="Times New Roman"/>
          <w:color w:val="17365D" w:themeColor="text2" w:themeShade="BF"/>
          <w:sz w:val="24"/>
          <w:szCs w:val="24"/>
        </w:rPr>
        <w:t xml:space="preserve">sme sa umiestnili na </w:t>
      </w:r>
      <w:r w:rsidR="00075590">
        <w:rPr>
          <w:rFonts w:cs="Times New Roman"/>
          <w:color w:val="17365D" w:themeColor="text2" w:themeShade="BF"/>
          <w:sz w:val="24"/>
          <w:szCs w:val="24"/>
        </w:rPr>
        <w:t>treťom mieste</w:t>
      </w:r>
    </w:p>
    <w:tbl>
      <w:tblPr>
        <w:tblW w:w="666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713"/>
      </w:tblGrid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Bodovacia súťaž o "Cenu prezidenta SAUŠ"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Body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Vysoké školy</w:t>
            </w:r>
          </w:p>
        </w:tc>
        <w:tc>
          <w:tcPr>
            <w:tcW w:w="7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UK Bratislava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111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TUKE Košice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99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TUZVO Zvolen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FB020A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FB020A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77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A0845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UMB Banská Bystrica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70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UNIZA Žilina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49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UKF Nitra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2E2707" w:rsidRDefault="00FB020A" w:rsidP="00FB020A">
            <w:pPr>
              <w:spacing w:after="0" w:line="240" w:lineRule="auto"/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2E2707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STU Bratislava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36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PU Prešov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34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UCM Trnava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UPJŠ Košice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APZ Bratislava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24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SPU Nitra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21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Paneurópska VŠ Bratislava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TnUAD Trenčín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17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AOS Liptovský Mikuláš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17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EUBA Bratislava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16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SZU Bratislava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11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VŠ Danubius BA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9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TTU Trnava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8</w:t>
            </w:r>
          </w:p>
        </w:tc>
      </w:tr>
      <w:tr w:rsidR="00FB020A" w:rsidRPr="002E2707" w:rsidTr="00FB020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A555C6" w:rsidRDefault="00FB020A" w:rsidP="00FB020A">
            <w:pPr>
              <w:spacing w:after="0" w:line="240" w:lineRule="auto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555C6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KU Ružomberok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FB020A" w:rsidRPr="00053A78" w:rsidRDefault="00FB020A" w:rsidP="00FB020A">
            <w:pPr>
              <w:spacing w:after="0" w:line="240" w:lineRule="auto"/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053A78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4</w:t>
            </w:r>
          </w:p>
        </w:tc>
      </w:tr>
    </w:tbl>
    <w:p w:rsidR="00FB020A" w:rsidRDefault="00FB020A" w:rsidP="00FB020A">
      <w:pPr>
        <w:spacing w:after="0" w:line="240" w:lineRule="auto"/>
        <w:rPr>
          <w:rFonts w:cs="Times New Roman"/>
          <w:b/>
          <w:caps/>
          <w:color w:val="17365D" w:themeColor="text2" w:themeShade="BF"/>
          <w:sz w:val="24"/>
          <w:szCs w:val="24"/>
        </w:rPr>
      </w:pPr>
    </w:p>
    <w:p w:rsidR="00FB020A" w:rsidRPr="00FB020A" w:rsidRDefault="00FB020A" w:rsidP="00FB020A">
      <w:pPr>
        <w:rPr>
          <w:rFonts w:cs="Times New Roman"/>
          <w:color w:val="17365D" w:themeColor="text2" w:themeShade="BF"/>
          <w:sz w:val="24"/>
          <w:szCs w:val="24"/>
        </w:rPr>
      </w:pPr>
      <w:r w:rsidRPr="00FB020A">
        <w:rPr>
          <w:rFonts w:cs="Times New Roman"/>
          <w:color w:val="17365D" w:themeColor="text2" w:themeShade="BF"/>
          <w:sz w:val="24"/>
          <w:szCs w:val="24"/>
        </w:rPr>
        <w:t xml:space="preserve">Naši </w:t>
      </w:r>
      <w:proofErr w:type="spellStart"/>
      <w:r w:rsidRPr="00FB020A">
        <w:rPr>
          <w:rFonts w:cs="Times New Roman"/>
          <w:color w:val="17365D" w:themeColor="text2" w:themeShade="BF"/>
          <w:sz w:val="24"/>
          <w:szCs w:val="24"/>
        </w:rPr>
        <w:t>naúspešnejší</w:t>
      </w:r>
      <w:proofErr w:type="spellEnd"/>
      <w:r>
        <w:rPr>
          <w:rFonts w:cs="Times New Roman"/>
          <w:color w:val="17365D" w:themeColor="text2" w:themeShade="BF"/>
          <w:sz w:val="24"/>
          <w:szCs w:val="24"/>
        </w:rPr>
        <w:t xml:space="preserve"> študenti -  </w:t>
      </w:r>
      <w:r w:rsidRPr="00FB020A">
        <w:rPr>
          <w:rFonts w:cs="Times New Roman"/>
          <w:color w:val="17365D" w:themeColor="text2" w:themeShade="BF"/>
          <w:sz w:val="24"/>
          <w:szCs w:val="24"/>
        </w:rPr>
        <w:t xml:space="preserve">športovci </w:t>
      </w:r>
      <w:r>
        <w:rPr>
          <w:rFonts w:cs="Times New Roman"/>
          <w:color w:val="17365D" w:themeColor="text2" w:themeShade="BF"/>
          <w:sz w:val="24"/>
          <w:szCs w:val="24"/>
        </w:rPr>
        <w:t xml:space="preserve">zabodovali v týchto športových disciplínach: </w:t>
      </w:r>
    </w:p>
    <w:p w:rsidR="00FB020A" w:rsidRDefault="00075590">
      <w:pPr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  <w:r w:rsidRPr="00F47DBF">
        <w:rPr>
          <w:rFonts w:eastAsia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75648" behindDoc="1" locked="0" layoutInCell="1" allowOverlap="1" wp14:anchorId="3C510EF0" wp14:editId="0CB6EDB3">
            <wp:simplePos x="0" y="0"/>
            <wp:positionH relativeFrom="column">
              <wp:posOffset>5129530</wp:posOffset>
            </wp:positionH>
            <wp:positionV relativeFrom="paragraph">
              <wp:posOffset>66040</wp:posOffset>
            </wp:positionV>
            <wp:extent cx="1133475" cy="1133475"/>
            <wp:effectExtent l="0" t="0" r="0" b="0"/>
            <wp:wrapNone/>
            <wp:docPr id="11" name="Obrázok 11" descr="C:\Users\Majorova\AppData\Local\Microsoft\Windows\Temporary Internet Files\Content.Outlook\YBI4RSMV\013B-PR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ova\AppData\Local\Microsoft\Windows\Temporary Internet Files\Content.Outlook\YBI4RSMV\013B-PR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4C" w:rsidRPr="00F47DBF"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7375DF1F" wp14:editId="0BFDA8D8">
            <wp:simplePos x="0" y="0"/>
            <wp:positionH relativeFrom="column">
              <wp:posOffset>1195705</wp:posOffset>
            </wp:positionH>
            <wp:positionV relativeFrom="paragraph">
              <wp:posOffset>81915</wp:posOffset>
            </wp:positionV>
            <wp:extent cx="1152525" cy="1152525"/>
            <wp:effectExtent l="0" t="0" r="0" b="0"/>
            <wp:wrapNone/>
            <wp:docPr id="7" name="Obrázok 7" descr="C:\Majorova_zaloha\Desktop\Slavka\UNIVERZIADA 2018\PIKTOGRAMY-WEB\005B-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ajorova_zaloha\Desktop\Slavka\UNIVERZIADA 2018\PIKTOGRAMY-WEB\005B-PIN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4C" w:rsidRPr="00F47DBF"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  <w:drawing>
          <wp:anchor distT="0" distB="0" distL="114300" distR="114300" simplePos="0" relativeHeight="251676672" behindDoc="1" locked="0" layoutInCell="1" allowOverlap="1" wp14:anchorId="1D430E42" wp14:editId="3086BEC3">
            <wp:simplePos x="0" y="0"/>
            <wp:positionH relativeFrom="column">
              <wp:posOffset>2583815</wp:posOffset>
            </wp:positionH>
            <wp:positionV relativeFrom="paragraph">
              <wp:posOffset>69215</wp:posOffset>
            </wp:positionV>
            <wp:extent cx="1114425" cy="1114425"/>
            <wp:effectExtent l="0" t="0" r="0" b="0"/>
            <wp:wrapNone/>
            <wp:docPr id="13" name="Obrázok 13" descr="C:\Majorova_zaloha\Desktop\Slavka\UNIVERZIADA 2018\PIKTOGRAMY-WEB\010B-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Majorova_zaloha\Desktop\Slavka\UNIVERZIADA 2018\PIKTOGRAMY-WEB\010B-B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4C" w:rsidRPr="00F47DBF">
        <w:rPr>
          <w:rFonts w:eastAsia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71552" behindDoc="1" locked="0" layoutInCell="1" allowOverlap="1" wp14:anchorId="485510A5" wp14:editId="026C6D60">
            <wp:simplePos x="0" y="0"/>
            <wp:positionH relativeFrom="column">
              <wp:posOffset>4060190</wp:posOffset>
            </wp:positionH>
            <wp:positionV relativeFrom="paragraph">
              <wp:posOffset>70485</wp:posOffset>
            </wp:positionV>
            <wp:extent cx="1066800" cy="1066800"/>
            <wp:effectExtent l="0" t="0" r="0" b="0"/>
            <wp:wrapNone/>
            <wp:docPr id="17" name="Obrázok 17" descr="C:\Users\Majorova\AppData\Local\Microsoft\Windows\Temporary Internet Files\Content.Outlook\YBI4RSMV\011B-L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orova\AppData\Local\Microsoft\Windows\Temporary Internet Files\Content.Outlook\YBI4RSMV\011B-LU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0A" w:rsidRPr="00F47DBF"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  <w:drawing>
          <wp:anchor distT="0" distB="0" distL="114300" distR="114300" simplePos="0" relativeHeight="251665408" behindDoc="1" locked="0" layoutInCell="1" allowOverlap="1" wp14:anchorId="22F46184" wp14:editId="144DD1C2">
            <wp:simplePos x="0" y="0"/>
            <wp:positionH relativeFrom="column">
              <wp:posOffset>-223520</wp:posOffset>
            </wp:positionH>
            <wp:positionV relativeFrom="paragraph">
              <wp:posOffset>36830</wp:posOffset>
            </wp:positionV>
            <wp:extent cx="1104900" cy="1104900"/>
            <wp:effectExtent l="0" t="0" r="0" b="0"/>
            <wp:wrapNone/>
            <wp:docPr id="12" name="Obrázok 12" descr="C:\Majorova_zaloha\Desktop\Slavka\UNIVERZIADA 2018\PIKTOGRAMY-WEB\009B-B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Majorova_zaloha\Desktop\Slavka\UNIVERZIADA 2018\PIKTOGRAMY-WEB\009B-BE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101" w:rsidRPr="00F47DBF" w:rsidRDefault="00F67101" w:rsidP="00F67101">
      <w:pPr>
        <w:tabs>
          <w:tab w:val="center" w:pos="4536"/>
          <w:tab w:val="left" w:pos="6000"/>
        </w:tabs>
        <w:jc w:val="center"/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F67101" w:rsidRPr="00F47DBF" w:rsidRDefault="00F67101" w:rsidP="00F67101">
      <w:pPr>
        <w:tabs>
          <w:tab w:val="center" w:pos="4536"/>
          <w:tab w:val="left" w:pos="6000"/>
        </w:tabs>
        <w:jc w:val="center"/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</w:p>
    <w:p w:rsidR="00B22B1B" w:rsidRPr="00F47DBF" w:rsidRDefault="00B22B1B" w:rsidP="00B22B1B">
      <w:pPr>
        <w:pStyle w:val="rtejustify"/>
        <w:rPr>
          <w:rFonts w:asciiTheme="minorHAnsi" w:eastAsiaTheme="minorHAnsi" w:hAnsiTheme="minorHAnsi"/>
          <w:color w:val="17365D" w:themeColor="text2" w:themeShade="BF"/>
          <w:lang w:eastAsia="en-US"/>
        </w:rPr>
      </w:pP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2933"/>
        <w:gridCol w:w="5240"/>
      </w:tblGrid>
      <w:tr w:rsidR="00B22B1B" w:rsidRPr="00F47DBF" w:rsidTr="0002374C">
        <w:tc>
          <w:tcPr>
            <w:tcW w:w="9747" w:type="dxa"/>
            <w:gridSpan w:val="3"/>
            <w:shd w:val="clear" w:color="auto" w:fill="DAEEF3" w:themeFill="accent5" w:themeFillTint="33"/>
          </w:tcPr>
          <w:p w:rsidR="00B22B1B" w:rsidRPr="00F47DBF" w:rsidRDefault="00FB020A" w:rsidP="00284029">
            <w:pPr>
              <w:tabs>
                <w:tab w:val="center" w:pos="4536"/>
                <w:tab w:val="left" w:pos="6000"/>
              </w:tabs>
              <w:jc w:val="center"/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</w:pPr>
            <w:r w:rsidRPr="00F47DBF"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>bežecké lyžovanie</w:t>
            </w:r>
            <w:r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 xml:space="preserve"> - muži</w:t>
            </w:r>
            <w:r w:rsidR="00284029" w:rsidRPr="00F47DBF"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020A" w:rsidRPr="00F47DBF" w:rsidTr="0002374C">
        <w:tc>
          <w:tcPr>
            <w:tcW w:w="1574" w:type="dxa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2933" w:type="dxa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Oliver Plachý</w:t>
            </w:r>
          </w:p>
        </w:tc>
        <w:tc>
          <w:tcPr>
            <w:tcW w:w="5240" w:type="dxa"/>
          </w:tcPr>
          <w:p w:rsidR="00FB020A" w:rsidRPr="00B124CD" w:rsidRDefault="00FB020A" w:rsidP="00FB020A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B14951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Drevárska fakulta TU vo Zvolene</w:t>
            </w:r>
          </w:p>
        </w:tc>
      </w:tr>
      <w:tr w:rsidR="00284029" w:rsidRPr="00F47DBF" w:rsidTr="0002374C">
        <w:tc>
          <w:tcPr>
            <w:tcW w:w="9747" w:type="dxa"/>
            <w:gridSpan w:val="3"/>
            <w:shd w:val="clear" w:color="auto" w:fill="DAEEF3" w:themeFill="accent5" w:themeFillTint="33"/>
          </w:tcPr>
          <w:p w:rsidR="00284029" w:rsidRPr="00284029" w:rsidRDefault="00284029" w:rsidP="00284029">
            <w:pPr>
              <w:tabs>
                <w:tab w:val="center" w:pos="4536"/>
                <w:tab w:val="left" w:pos="6000"/>
              </w:tabs>
              <w:jc w:val="center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stolný tenis</w:t>
            </w:r>
            <w: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 xml:space="preserve"> - </w:t>
            </w: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Štvorhra ženy</w:t>
            </w:r>
            <w: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284029" w:rsidRPr="00F47DBF" w:rsidTr="0002374C">
        <w:tc>
          <w:tcPr>
            <w:tcW w:w="1574" w:type="dxa"/>
          </w:tcPr>
          <w:p w:rsidR="00284029" w:rsidRPr="00F47DBF" w:rsidRDefault="00284029" w:rsidP="00075590">
            <w:pPr>
              <w:jc w:val="both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2933" w:type="dxa"/>
          </w:tcPr>
          <w:p w:rsidR="00284029" w:rsidRPr="00F47DBF" w:rsidRDefault="00284029" w:rsidP="005E5488">
            <w:pPr>
              <w:pStyle w:val="Normlnywebov"/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</w:pPr>
            <w:r w:rsidRPr="00172BBF"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>Martina Golejová</w:t>
            </w:r>
            <w:r w:rsidRPr="00F47DBF"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 xml:space="preserve"> Veronika baloghová</w:t>
            </w:r>
          </w:p>
        </w:tc>
        <w:tc>
          <w:tcPr>
            <w:tcW w:w="5240" w:type="dxa"/>
          </w:tcPr>
          <w:p w:rsidR="00284029" w:rsidRPr="00B14951" w:rsidRDefault="00284029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  <w:p w:rsidR="00284029" w:rsidRPr="00B14951" w:rsidRDefault="00284029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AOS Liptovský Mikuláš</w:t>
            </w:r>
          </w:p>
        </w:tc>
      </w:tr>
      <w:tr w:rsidR="00284029" w:rsidRPr="00F47DBF" w:rsidTr="0002374C">
        <w:tc>
          <w:tcPr>
            <w:tcW w:w="1574" w:type="dxa"/>
            <w:shd w:val="clear" w:color="auto" w:fill="DAEEF3" w:themeFill="accent5" w:themeFillTint="33"/>
          </w:tcPr>
          <w:p w:rsidR="00284029" w:rsidRPr="00F47DBF" w:rsidRDefault="00284029" w:rsidP="00075590">
            <w:pPr>
              <w:jc w:val="both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284029" w:rsidRPr="00F47DBF" w:rsidRDefault="00284029" w:rsidP="005E5488">
            <w:pPr>
              <w:pStyle w:val="Normlnywebov"/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</w:pPr>
            <w:r w:rsidRPr="00172BBF"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>Renáta gáfriková</w:t>
            </w:r>
            <w:r w:rsidRPr="00F47DBF"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 xml:space="preserve">    </w:t>
            </w:r>
            <w:r w:rsidRPr="00F47DBF"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>silvia marekovičová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284029" w:rsidRPr="00B14951" w:rsidRDefault="00284029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  <w:p w:rsidR="00284029" w:rsidRPr="00B14951" w:rsidRDefault="00284029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EUBA, Fakulta podnikového manažmentu</w:t>
            </w:r>
          </w:p>
        </w:tc>
      </w:tr>
      <w:tr w:rsidR="0002374C" w:rsidRPr="00F47DBF" w:rsidTr="001A51F1">
        <w:tc>
          <w:tcPr>
            <w:tcW w:w="9747" w:type="dxa"/>
            <w:gridSpan w:val="3"/>
          </w:tcPr>
          <w:p w:rsidR="0002374C" w:rsidRPr="0002374C" w:rsidRDefault="0002374C" w:rsidP="0002374C">
            <w:pPr>
              <w:tabs>
                <w:tab w:val="center" w:pos="4536"/>
                <w:tab w:val="left" w:pos="6000"/>
              </w:tabs>
              <w:jc w:val="center"/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</w:pPr>
            <w:r w:rsidRPr="00F47DBF"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>biatlon</w:t>
            </w:r>
            <w:r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 xml:space="preserve"> - </w:t>
            </w: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rýchlostné preteky  ženy 7,5  km</w:t>
            </w:r>
          </w:p>
        </w:tc>
      </w:tr>
      <w:tr w:rsidR="0002374C" w:rsidRPr="00F47DBF" w:rsidTr="00075590">
        <w:tc>
          <w:tcPr>
            <w:tcW w:w="1574" w:type="dxa"/>
            <w:shd w:val="clear" w:color="auto" w:fill="DAEEF3" w:themeFill="accent5" w:themeFillTint="33"/>
          </w:tcPr>
          <w:p w:rsidR="0002374C" w:rsidRPr="00F47DBF" w:rsidRDefault="0002374C" w:rsidP="005E5488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02374C" w:rsidRPr="00F47DBF" w:rsidRDefault="0002374C" w:rsidP="005E5488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andrea hôrčiková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02374C" w:rsidRPr="00AA0845" w:rsidRDefault="0002374C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  <w:tr w:rsidR="0002374C" w:rsidRPr="00F47DBF" w:rsidTr="00075590">
        <w:tc>
          <w:tcPr>
            <w:tcW w:w="9747" w:type="dxa"/>
            <w:gridSpan w:val="3"/>
            <w:shd w:val="clear" w:color="auto" w:fill="auto"/>
          </w:tcPr>
          <w:p w:rsidR="0002374C" w:rsidRPr="0002374C" w:rsidRDefault="0002374C" w:rsidP="0002374C">
            <w:pPr>
              <w:tabs>
                <w:tab w:val="center" w:pos="4536"/>
                <w:tab w:val="left" w:pos="6000"/>
              </w:tabs>
              <w:jc w:val="center"/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</w:pPr>
            <w:r w:rsidRPr="00F47DBF"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>lukostreľba</w:t>
            </w:r>
            <w:r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 xml:space="preserve"> - </w:t>
            </w: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kladkový  luk</w:t>
            </w:r>
          </w:p>
        </w:tc>
      </w:tr>
      <w:tr w:rsidR="0002374C" w:rsidRPr="00F47DBF" w:rsidTr="00075590">
        <w:tc>
          <w:tcPr>
            <w:tcW w:w="1574" w:type="dxa"/>
            <w:shd w:val="clear" w:color="auto" w:fill="DAEEF3" w:themeFill="accent5" w:themeFillTint="33"/>
          </w:tcPr>
          <w:p w:rsidR="0002374C" w:rsidRPr="00AA0845" w:rsidRDefault="0002374C" w:rsidP="00075590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02374C" w:rsidRPr="00AA0845" w:rsidRDefault="0002374C" w:rsidP="005E5488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martin kobza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02374C" w:rsidRPr="00AA0845" w:rsidRDefault="0002374C" w:rsidP="005E5488">
            <w:pPr>
              <w:rPr>
                <w:rFonts w:cs="Times New Roman"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olor w:val="17365D" w:themeColor="text2" w:themeShade="BF"/>
                <w:sz w:val="24"/>
                <w:szCs w:val="24"/>
              </w:rPr>
              <w:t>TUZVO, LESNÍCKA FAKULTA</w:t>
            </w:r>
          </w:p>
        </w:tc>
      </w:tr>
      <w:tr w:rsidR="0002374C" w:rsidRPr="00F47DBF" w:rsidTr="0002374C">
        <w:tc>
          <w:tcPr>
            <w:tcW w:w="1574" w:type="dxa"/>
            <w:shd w:val="clear" w:color="auto" w:fill="auto"/>
          </w:tcPr>
          <w:p w:rsidR="0002374C" w:rsidRPr="00AA0845" w:rsidRDefault="0002374C" w:rsidP="00075590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2933" w:type="dxa"/>
            <w:shd w:val="clear" w:color="auto" w:fill="auto"/>
          </w:tcPr>
          <w:p w:rsidR="0002374C" w:rsidRPr="00AA0845" w:rsidRDefault="0002374C" w:rsidP="005E5488">
            <w:pPr>
              <w:pStyle w:val="Normlnywebov"/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</w:pPr>
            <w:r w:rsidRPr="00AA0845">
              <w:rPr>
                <w:rFonts w:asciiTheme="minorHAnsi" w:eastAsiaTheme="minorHAnsi" w:hAnsiTheme="minorHAnsi"/>
                <w:b/>
                <w:caps/>
                <w:color w:val="17365D" w:themeColor="text2" w:themeShade="BF"/>
                <w:lang w:eastAsia="en-US"/>
              </w:rPr>
              <w:t>diana hamáry gurová</w:t>
            </w:r>
          </w:p>
        </w:tc>
        <w:tc>
          <w:tcPr>
            <w:tcW w:w="5240" w:type="dxa"/>
            <w:shd w:val="clear" w:color="auto" w:fill="auto"/>
          </w:tcPr>
          <w:p w:rsidR="0002374C" w:rsidRPr="00AA0845" w:rsidRDefault="0002374C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  <w:tr w:rsidR="0002374C" w:rsidRPr="00F47DBF" w:rsidTr="0035442D">
        <w:tc>
          <w:tcPr>
            <w:tcW w:w="9747" w:type="dxa"/>
            <w:gridSpan w:val="3"/>
            <w:shd w:val="clear" w:color="auto" w:fill="DAEEF3" w:themeFill="accent5" w:themeFillTint="33"/>
          </w:tcPr>
          <w:p w:rsidR="0002374C" w:rsidRPr="00547018" w:rsidRDefault="0002374C" w:rsidP="00F47DBF">
            <w:pPr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>lukostreľba</w:t>
            </w:r>
            <w:r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 xml:space="preserve"> -</w:t>
            </w:r>
            <w:r>
              <w:rPr>
                <w:rFonts w:cs="Times New Roman"/>
                <w:b/>
                <w:caps/>
                <w:noProof/>
                <w:color w:val="17365D" w:themeColor="text2" w:themeShade="BF"/>
                <w:sz w:val="24"/>
                <w:szCs w:val="24"/>
                <w:lang w:eastAsia="sk-SK"/>
              </w:rPr>
              <w:t xml:space="preserve"> </w:t>
            </w: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holý  luk</w:t>
            </w:r>
          </w:p>
        </w:tc>
      </w:tr>
      <w:tr w:rsidR="0002374C" w:rsidRPr="00F47DBF" w:rsidTr="00075590">
        <w:tc>
          <w:tcPr>
            <w:tcW w:w="1574" w:type="dxa"/>
            <w:shd w:val="clear" w:color="auto" w:fill="auto"/>
          </w:tcPr>
          <w:p w:rsidR="0002374C" w:rsidRPr="00AA0845" w:rsidRDefault="0002374C" w:rsidP="00075590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1. MIESTO</w:t>
            </w:r>
          </w:p>
        </w:tc>
        <w:tc>
          <w:tcPr>
            <w:tcW w:w="2933" w:type="dxa"/>
            <w:shd w:val="clear" w:color="auto" w:fill="auto"/>
          </w:tcPr>
          <w:p w:rsidR="0002374C" w:rsidRPr="00AA0845" w:rsidRDefault="0002374C" w:rsidP="005E5488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peter považanec</w:t>
            </w:r>
          </w:p>
        </w:tc>
        <w:tc>
          <w:tcPr>
            <w:tcW w:w="5240" w:type="dxa"/>
            <w:shd w:val="clear" w:color="auto" w:fill="auto"/>
          </w:tcPr>
          <w:p w:rsidR="0002374C" w:rsidRPr="00AA0845" w:rsidRDefault="0002374C" w:rsidP="005E5488">
            <w:pPr>
              <w:rPr>
                <w:rFonts w:cs="Times New Roman"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  <w:tr w:rsidR="0002374C" w:rsidRPr="00F47DBF" w:rsidTr="0002374C">
        <w:tc>
          <w:tcPr>
            <w:tcW w:w="1574" w:type="dxa"/>
            <w:shd w:val="clear" w:color="auto" w:fill="DAEEF3" w:themeFill="accent5" w:themeFillTint="33"/>
          </w:tcPr>
          <w:p w:rsidR="0002374C" w:rsidRPr="00AA0845" w:rsidRDefault="0002374C" w:rsidP="00075590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02374C" w:rsidRPr="00AA0845" w:rsidRDefault="0002374C" w:rsidP="005E5488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boris jedlička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02374C" w:rsidRPr="00AA0845" w:rsidRDefault="0002374C" w:rsidP="005E5488">
            <w:pPr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AA0845"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  <w:t>TUZVO, LESNíCKA FAKULTA</w:t>
            </w:r>
          </w:p>
        </w:tc>
      </w:tr>
      <w:tr w:rsidR="00284029" w:rsidRPr="00F47DBF" w:rsidTr="0002374C">
        <w:tc>
          <w:tcPr>
            <w:tcW w:w="9747" w:type="dxa"/>
            <w:gridSpan w:val="3"/>
            <w:shd w:val="clear" w:color="auto" w:fill="auto"/>
          </w:tcPr>
          <w:p w:rsidR="00284029" w:rsidRDefault="00284029" w:rsidP="00284029">
            <w:pPr>
              <w:jc w:val="center"/>
            </w:pPr>
            <w:r>
              <w:rPr>
                <w:b/>
                <w:caps/>
                <w:color w:val="17365D" w:themeColor="text2" w:themeShade="BF"/>
                <w:sz w:val="24"/>
                <w:szCs w:val="24"/>
              </w:rPr>
              <w:t xml:space="preserve">pretláčanie rukou - </w:t>
            </w:r>
            <w:r w:rsidRPr="002144A8">
              <w:rPr>
                <w:b/>
                <w:caps/>
                <w:color w:val="17365D" w:themeColor="text2" w:themeShade="BF"/>
                <w:sz w:val="24"/>
                <w:szCs w:val="24"/>
              </w:rPr>
              <w:t>ženy ľavá ruka do 60 kg</w:t>
            </w:r>
          </w:p>
        </w:tc>
      </w:tr>
      <w:tr w:rsidR="00284029" w:rsidRPr="00F47DBF" w:rsidTr="0002374C">
        <w:tc>
          <w:tcPr>
            <w:tcW w:w="1574" w:type="dxa"/>
            <w:shd w:val="clear" w:color="auto" w:fill="DAEEF3" w:themeFill="accent5" w:themeFillTint="33"/>
          </w:tcPr>
          <w:p w:rsidR="00284029" w:rsidRPr="00F47DBF" w:rsidRDefault="00284029" w:rsidP="00075590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284029" w:rsidRPr="00B14951" w:rsidRDefault="00284029" w:rsidP="005E548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b/>
                <w:caps/>
                <w:color w:val="17365D" w:themeColor="text2" w:themeShade="BF"/>
                <w:sz w:val="24"/>
                <w:szCs w:val="24"/>
              </w:rPr>
              <w:t>emília židišinová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284029" w:rsidRPr="00B14951" w:rsidRDefault="00284029" w:rsidP="005E5488">
            <w:pPr>
              <w:rPr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FAKULTA EKOLOGIE A ENVIROMENT.</w:t>
            </w:r>
          </w:p>
        </w:tc>
      </w:tr>
      <w:tr w:rsidR="00284029" w:rsidRPr="00F47DBF" w:rsidTr="0002374C">
        <w:tc>
          <w:tcPr>
            <w:tcW w:w="9747" w:type="dxa"/>
            <w:gridSpan w:val="3"/>
            <w:shd w:val="clear" w:color="auto" w:fill="auto"/>
          </w:tcPr>
          <w:p w:rsidR="00284029" w:rsidRDefault="00284029" w:rsidP="00284029">
            <w:pPr>
              <w:jc w:val="center"/>
            </w:pPr>
            <w:r w:rsidRPr="00C14CC4">
              <w:rPr>
                <w:b/>
                <w:caps/>
                <w:color w:val="17365D" w:themeColor="text2" w:themeShade="BF"/>
                <w:sz w:val="24"/>
                <w:szCs w:val="24"/>
              </w:rPr>
              <w:t xml:space="preserve">pretláčanie rukou - ženy </w:t>
            </w:r>
            <w:r>
              <w:rPr>
                <w:b/>
                <w:caps/>
                <w:color w:val="17365D" w:themeColor="text2" w:themeShade="BF"/>
                <w:sz w:val="24"/>
                <w:szCs w:val="24"/>
              </w:rPr>
              <w:t>pravá</w:t>
            </w:r>
            <w:r w:rsidRPr="00C14CC4">
              <w:rPr>
                <w:b/>
                <w:caps/>
                <w:color w:val="17365D" w:themeColor="text2" w:themeShade="BF"/>
                <w:sz w:val="24"/>
                <w:szCs w:val="24"/>
              </w:rPr>
              <w:t xml:space="preserve"> ruka do 60 kg</w:t>
            </w:r>
          </w:p>
        </w:tc>
      </w:tr>
      <w:tr w:rsidR="00284029" w:rsidRPr="00F47DBF" w:rsidTr="0002374C">
        <w:tc>
          <w:tcPr>
            <w:tcW w:w="1574" w:type="dxa"/>
            <w:shd w:val="clear" w:color="auto" w:fill="DAEEF3" w:themeFill="accent5" w:themeFillTint="33"/>
          </w:tcPr>
          <w:p w:rsidR="00284029" w:rsidRPr="00F47DBF" w:rsidRDefault="00284029" w:rsidP="00075590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284029" w:rsidRPr="00B14951" w:rsidRDefault="00284029" w:rsidP="005E548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b/>
                <w:caps/>
                <w:color w:val="17365D" w:themeColor="text2" w:themeShade="BF"/>
                <w:sz w:val="24"/>
                <w:szCs w:val="24"/>
              </w:rPr>
              <w:t>emília židišinová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284029" w:rsidRPr="00B14951" w:rsidRDefault="00284029" w:rsidP="005E5488">
            <w:pPr>
              <w:rPr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FAKULTA EKOLOGIE A ENVIROMENT.</w:t>
            </w:r>
          </w:p>
        </w:tc>
      </w:tr>
      <w:tr w:rsidR="00284029" w:rsidRPr="00547018" w:rsidTr="00023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029" w:rsidRPr="00547018" w:rsidRDefault="00284029" w:rsidP="00284029">
            <w:pPr>
              <w:jc w:val="center"/>
              <w:rPr>
                <w:rFonts w:cs="Times New Roman"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muži ľavá ruka do 75 kg</w:t>
            </w:r>
          </w:p>
        </w:tc>
      </w:tr>
      <w:tr w:rsidR="0002374C" w:rsidRPr="00547018" w:rsidTr="0007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374C" w:rsidRPr="00F47DBF" w:rsidRDefault="0002374C" w:rsidP="00075590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374C" w:rsidRPr="00F47DBF" w:rsidRDefault="0002374C" w:rsidP="005E548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Pavol pinter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374C" w:rsidRPr="00B14951" w:rsidRDefault="0002374C" w:rsidP="005E5488">
            <w:pPr>
              <w:rPr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  <w:tr w:rsidR="0002374C" w:rsidRPr="00547018" w:rsidTr="00023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2374C" w:rsidRPr="00F47DBF" w:rsidRDefault="0002374C" w:rsidP="00075590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02374C" w:rsidRPr="00F47DBF" w:rsidRDefault="0002374C" w:rsidP="005E548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tomáš novysedlák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02374C" w:rsidRPr="00B14951" w:rsidRDefault="0002374C" w:rsidP="005E5488">
            <w:pPr>
              <w:rPr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  <w:tr w:rsidR="0002374C" w:rsidRPr="00547018" w:rsidTr="0007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02374C" w:rsidRPr="00547018" w:rsidRDefault="0002374C" w:rsidP="005E5488">
            <w:pPr>
              <w:jc w:val="center"/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muži  pravá ruka do 75 kg</w:t>
            </w:r>
          </w:p>
        </w:tc>
      </w:tr>
      <w:tr w:rsidR="0002374C" w:rsidRPr="00B14951" w:rsidTr="00075590">
        <w:tc>
          <w:tcPr>
            <w:tcW w:w="1574" w:type="dxa"/>
            <w:shd w:val="clear" w:color="auto" w:fill="auto"/>
          </w:tcPr>
          <w:p w:rsidR="0002374C" w:rsidRPr="00F47DBF" w:rsidRDefault="0002374C" w:rsidP="00075590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2933" w:type="dxa"/>
            <w:shd w:val="clear" w:color="auto" w:fill="auto"/>
          </w:tcPr>
          <w:p w:rsidR="0002374C" w:rsidRPr="00F47DBF" w:rsidRDefault="0002374C" w:rsidP="005E548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tomáš novysedlák</w:t>
            </w:r>
          </w:p>
        </w:tc>
        <w:tc>
          <w:tcPr>
            <w:tcW w:w="5240" w:type="dxa"/>
            <w:shd w:val="clear" w:color="auto" w:fill="auto"/>
          </w:tcPr>
          <w:p w:rsidR="0002374C" w:rsidRPr="00B14951" w:rsidRDefault="0002374C" w:rsidP="005E5488">
            <w:pPr>
              <w:rPr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  <w:tr w:rsidR="0002374C" w:rsidRPr="00B14951" w:rsidTr="00075590">
        <w:tc>
          <w:tcPr>
            <w:tcW w:w="1574" w:type="dxa"/>
            <w:shd w:val="clear" w:color="auto" w:fill="DAEEF3" w:themeFill="accent5" w:themeFillTint="33"/>
          </w:tcPr>
          <w:p w:rsidR="0002374C" w:rsidRPr="00F47DBF" w:rsidRDefault="0002374C" w:rsidP="00075590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2933" w:type="dxa"/>
            <w:shd w:val="clear" w:color="auto" w:fill="DAEEF3" w:themeFill="accent5" w:themeFillTint="33"/>
          </w:tcPr>
          <w:p w:rsidR="0002374C" w:rsidRPr="00F47DBF" w:rsidRDefault="0002374C" w:rsidP="005E5488">
            <w:pPr>
              <w:rPr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b/>
                <w:caps/>
                <w:color w:val="17365D" w:themeColor="text2" w:themeShade="BF"/>
                <w:sz w:val="24"/>
                <w:szCs w:val="24"/>
              </w:rPr>
              <w:t>pavol pinter</w:t>
            </w:r>
          </w:p>
        </w:tc>
        <w:tc>
          <w:tcPr>
            <w:tcW w:w="5240" w:type="dxa"/>
            <w:shd w:val="clear" w:color="auto" w:fill="DAEEF3" w:themeFill="accent5" w:themeFillTint="33"/>
          </w:tcPr>
          <w:p w:rsidR="0002374C" w:rsidRPr="00B14951" w:rsidRDefault="0002374C" w:rsidP="005E5488">
            <w:pPr>
              <w:rPr>
                <w:caps/>
                <w:color w:val="17365D" w:themeColor="text2" w:themeShade="BF"/>
                <w:sz w:val="24"/>
                <w:szCs w:val="24"/>
              </w:rPr>
            </w:pPr>
            <w:r w:rsidRPr="00B14951">
              <w:rPr>
                <w:caps/>
                <w:color w:val="17365D" w:themeColor="text2" w:themeShade="BF"/>
                <w:sz w:val="24"/>
                <w:szCs w:val="24"/>
              </w:rPr>
              <w:t>TUZVO, DREVáRSKA FAKULTA</w:t>
            </w:r>
          </w:p>
        </w:tc>
      </w:tr>
    </w:tbl>
    <w:p w:rsidR="00547018" w:rsidRPr="00F47DBF" w:rsidRDefault="00284029" w:rsidP="00547018">
      <w:pPr>
        <w:jc w:val="center"/>
        <w:rPr>
          <w:rFonts w:cs="Times New Roman"/>
          <w:b/>
          <w:caps/>
          <w:color w:val="17365D" w:themeColor="text2" w:themeShade="BF"/>
          <w:sz w:val="24"/>
          <w:szCs w:val="24"/>
        </w:rPr>
      </w:pPr>
      <w:r w:rsidRPr="00F47DBF"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6D7EAB24" wp14:editId="2F786A0F">
            <wp:simplePos x="0" y="0"/>
            <wp:positionH relativeFrom="column">
              <wp:posOffset>2345690</wp:posOffset>
            </wp:positionH>
            <wp:positionV relativeFrom="paragraph">
              <wp:posOffset>105410</wp:posOffset>
            </wp:positionV>
            <wp:extent cx="1209675" cy="1209675"/>
            <wp:effectExtent l="0" t="0" r="0" b="0"/>
            <wp:wrapNone/>
            <wp:docPr id="6" name="Obrázok 6" descr="C:\Majorova_zaloha\Desktop\Slavka\UNIVERZIADA 2018\PIKTOGRAMY-WEB\003B-F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jorova_zaloha\Desktop\Slavka\UNIVERZIADA 2018\PIKTOGRAMY-WEB\003B-FLO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923" w:rsidRPr="00F47DBF" w:rsidRDefault="00D37923">
      <w:pPr>
        <w:rPr>
          <w:rFonts w:cs="Times New Roman"/>
          <w:color w:val="17365D" w:themeColor="text2" w:themeShade="BF"/>
          <w:sz w:val="24"/>
          <w:szCs w:val="24"/>
        </w:rPr>
      </w:pPr>
    </w:p>
    <w:p w:rsidR="00D37923" w:rsidRPr="00F47DBF" w:rsidRDefault="00D37923">
      <w:pPr>
        <w:rPr>
          <w:rFonts w:cs="Times New Roman"/>
          <w:color w:val="17365D" w:themeColor="text2" w:themeShade="BF"/>
          <w:sz w:val="24"/>
          <w:szCs w:val="24"/>
        </w:rPr>
      </w:pPr>
    </w:p>
    <w:p w:rsidR="00C72099" w:rsidRPr="00F47DBF" w:rsidRDefault="00D37923" w:rsidP="00D37923">
      <w:pPr>
        <w:tabs>
          <w:tab w:val="center" w:pos="4536"/>
          <w:tab w:val="left" w:pos="6000"/>
        </w:tabs>
        <w:rPr>
          <w:rFonts w:cs="Times New Roman"/>
          <w:b/>
          <w:color w:val="17365D" w:themeColor="text2" w:themeShade="BF"/>
          <w:sz w:val="24"/>
          <w:szCs w:val="24"/>
        </w:rPr>
      </w:pPr>
      <w:r w:rsidRPr="00F47DBF">
        <w:rPr>
          <w:rFonts w:cs="Times New Roman"/>
          <w:b/>
          <w:color w:val="17365D" w:themeColor="text2" w:themeShade="BF"/>
          <w:sz w:val="24"/>
          <w:szCs w:val="24"/>
        </w:rPr>
        <w:tab/>
      </w:r>
    </w:p>
    <w:tbl>
      <w:tblPr>
        <w:tblStyle w:val="Mriekatabuky"/>
        <w:tblW w:w="680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20"/>
      </w:tblGrid>
      <w:tr w:rsidR="00FB020A" w:rsidRPr="00F47DBF" w:rsidTr="00FB020A">
        <w:tc>
          <w:tcPr>
            <w:tcW w:w="6804" w:type="dxa"/>
            <w:gridSpan w:val="2"/>
            <w:shd w:val="clear" w:color="auto" w:fill="DAEEF3" w:themeFill="accent5" w:themeFillTint="33"/>
          </w:tcPr>
          <w:p w:rsidR="00FB020A" w:rsidRPr="00284029" w:rsidRDefault="00C72099" w:rsidP="00284029">
            <w:pPr>
              <w:tabs>
                <w:tab w:val="center" w:pos="4536"/>
                <w:tab w:val="left" w:pos="6000"/>
              </w:tabs>
              <w:jc w:val="center"/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br w:type="page"/>
            </w:r>
            <w:r w:rsidR="00FB020A"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florbal</w:t>
            </w:r>
            <w:r w:rsidR="00284029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 xml:space="preserve"> </w:t>
            </w:r>
            <w:r w:rsidR="00284029" w:rsidRPr="00F47DBF">
              <w:rPr>
                <w:rFonts w:cs="Times New Roman"/>
                <w:b/>
                <w:color w:val="17365D" w:themeColor="text2" w:themeShade="BF"/>
                <w:sz w:val="24"/>
                <w:szCs w:val="24"/>
              </w:rPr>
              <w:t>6. - 7. 2. 2018</w:t>
            </w:r>
          </w:p>
        </w:tc>
      </w:tr>
      <w:tr w:rsidR="00FB020A" w:rsidRPr="00F47DBF" w:rsidTr="00FB020A">
        <w:tc>
          <w:tcPr>
            <w:tcW w:w="1984" w:type="dxa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1. MIESTO</w:t>
            </w:r>
          </w:p>
        </w:tc>
        <w:tc>
          <w:tcPr>
            <w:tcW w:w="4820" w:type="dxa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technická univerzita košice</w:t>
            </w:r>
          </w:p>
        </w:tc>
      </w:tr>
      <w:tr w:rsidR="00FB020A" w:rsidRPr="00F47DBF" w:rsidTr="00FB020A">
        <w:tc>
          <w:tcPr>
            <w:tcW w:w="1984" w:type="dxa"/>
            <w:shd w:val="clear" w:color="auto" w:fill="DAEEF3" w:themeFill="accent5" w:themeFillTint="33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2. MIESTO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žilinská univerzita</w:t>
            </w:r>
          </w:p>
        </w:tc>
      </w:tr>
      <w:tr w:rsidR="00FB020A" w:rsidRPr="00F47DBF" w:rsidTr="00FB020A">
        <w:tc>
          <w:tcPr>
            <w:tcW w:w="1984" w:type="dxa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3. MIESTO</w:t>
            </w:r>
          </w:p>
        </w:tc>
        <w:tc>
          <w:tcPr>
            <w:tcW w:w="4820" w:type="dxa"/>
          </w:tcPr>
          <w:p w:rsidR="00FB020A" w:rsidRPr="00F47DBF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</w:pPr>
            <w:r w:rsidRPr="00F47DBF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</w:rPr>
              <w:t>univerzita komenského bratislava</w:t>
            </w:r>
          </w:p>
        </w:tc>
      </w:tr>
      <w:tr w:rsidR="00FB020A" w:rsidRPr="00F47DBF" w:rsidTr="00FB020A">
        <w:tc>
          <w:tcPr>
            <w:tcW w:w="1984" w:type="dxa"/>
            <w:shd w:val="clear" w:color="auto" w:fill="DAEEF3" w:themeFill="accent5" w:themeFillTint="33"/>
          </w:tcPr>
          <w:p w:rsidR="00FB020A" w:rsidRPr="00284029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284029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4. MIESTO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FB020A" w:rsidRPr="00284029" w:rsidRDefault="00FB020A" w:rsidP="00FB020A">
            <w:pPr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</w:pPr>
            <w:r w:rsidRPr="00284029">
              <w:rPr>
                <w:rFonts w:cs="Times New Roman"/>
                <w:b/>
                <w:caps/>
                <w:color w:val="17365D" w:themeColor="text2" w:themeShade="BF"/>
                <w:sz w:val="24"/>
                <w:szCs w:val="24"/>
                <w:highlight w:val="yellow"/>
              </w:rPr>
              <w:t>technická univerzita vo zvolene</w:t>
            </w:r>
          </w:p>
        </w:tc>
      </w:tr>
    </w:tbl>
    <w:p w:rsidR="00FB020A" w:rsidRPr="00F47DBF" w:rsidRDefault="00FB020A" w:rsidP="00FB020A">
      <w:pPr>
        <w:tabs>
          <w:tab w:val="center" w:pos="4536"/>
          <w:tab w:val="left" w:pos="6000"/>
        </w:tabs>
        <w:jc w:val="center"/>
        <w:rPr>
          <w:rFonts w:cs="Times New Roman"/>
          <w:b/>
          <w:caps/>
          <w:color w:val="17365D" w:themeColor="text2" w:themeShade="BF"/>
          <w:sz w:val="24"/>
          <w:szCs w:val="24"/>
        </w:rPr>
      </w:pPr>
    </w:p>
    <w:p w:rsidR="00CA73B3" w:rsidRPr="00F47DBF" w:rsidRDefault="00CA73B3" w:rsidP="00783808">
      <w:pPr>
        <w:tabs>
          <w:tab w:val="center" w:pos="4536"/>
          <w:tab w:val="left" w:pos="6000"/>
        </w:tabs>
        <w:rPr>
          <w:rFonts w:cs="Times New Roman"/>
          <w:b/>
          <w:caps/>
          <w:noProof/>
          <w:color w:val="17365D" w:themeColor="text2" w:themeShade="BF"/>
          <w:sz w:val="24"/>
          <w:szCs w:val="24"/>
          <w:lang w:eastAsia="sk-SK"/>
        </w:rPr>
      </w:pPr>
      <w:bookmarkStart w:id="0" w:name="_GoBack"/>
      <w:bookmarkEnd w:id="0"/>
    </w:p>
    <w:sectPr w:rsidR="00CA73B3" w:rsidRPr="00F47DBF" w:rsidSect="00C72099">
      <w:pgSz w:w="11906" w:h="16838"/>
      <w:pgMar w:top="82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77" w:rsidRDefault="00CF0077" w:rsidP="00D37923">
      <w:pPr>
        <w:spacing w:after="0" w:line="240" w:lineRule="auto"/>
      </w:pPr>
      <w:r>
        <w:separator/>
      </w:r>
    </w:p>
  </w:endnote>
  <w:endnote w:type="continuationSeparator" w:id="0">
    <w:p w:rsidR="00CF0077" w:rsidRDefault="00CF0077" w:rsidP="00D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77" w:rsidRDefault="00CF0077" w:rsidP="00D37923">
      <w:pPr>
        <w:spacing w:after="0" w:line="240" w:lineRule="auto"/>
      </w:pPr>
      <w:r>
        <w:separator/>
      </w:r>
    </w:p>
  </w:footnote>
  <w:footnote w:type="continuationSeparator" w:id="0">
    <w:p w:rsidR="00CF0077" w:rsidRDefault="00CF0077" w:rsidP="00D3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78"/>
    <w:rsid w:val="0002374C"/>
    <w:rsid w:val="00051402"/>
    <w:rsid w:val="00053A78"/>
    <w:rsid w:val="00075590"/>
    <w:rsid w:val="000B2ACE"/>
    <w:rsid w:val="000B68FC"/>
    <w:rsid w:val="000C5DD4"/>
    <w:rsid w:val="000D0A9A"/>
    <w:rsid w:val="00106096"/>
    <w:rsid w:val="00125982"/>
    <w:rsid w:val="00132C31"/>
    <w:rsid w:val="00147141"/>
    <w:rsid w:val="00172BBF"/>
    <w:rsid w:val="00172E4E"/>
    <w:rsid w:val="00185101"/>
    <w:rsid w:val="001A0D08"/>
    <w:rsid w:val="001A1949"/>
    <w:rsid w:val="001F7468"/>
    <w:rsid w:val="001F7C75"/>
    <w:rsid w:val="00210D7D"/>
    <w:rsid w:val="00232795"/>
    <w:rsid w:val="00261AAB"/>
    <w:rsid w:val="00273B42"/>
    <w:rsid w:val="00284029"/>
    <w:rsid w:val="00286DC7"/>
    <w:rsid w:val="002D05A7"/>
    <w:rsid w:val="002E2707"/>
    <w:rsid w:val="00360EAC"/>
    <w:rsid w:val="00364CD8"/>
    <w:rsid w:val="003A008E"/>
    <w:rsid w:val="0044664A"/>
    <w:rsid w:val="004725FC"/>
    <w:rsid w:val="004A216D"/>
    <w:rsid w:val="004D6B35"/>
    <w:rsid w:val="00521E78"/>
    <w:rsid w:val="00547018"/>
    <w:rsid w:val="00586F63"/>
    <w:rsid w:val="005A248E"/>
    <w:rsid w:val="005B0190"/>
    <w:rsid w:val="005B3C66"/>
    <w:rsid w:val="005F4463"/>
    <w:rsid w:val="005F60E7"/>
    <w:rsid w:val="00610B0C"/>
    <w:rsid w:val="006E4DB3"/>
    <w:rsid w:val="006F6E9F"/>
    <w:rsid w:val="00726F7E"/>
    <w:rsid w:val="00727EE2"/>
    <w:rsid w:val="00743EA9"/>
    <w:rsid w:val="00783808"/>
    <w:rsid w:val="007973F1"/>
    <w:rsid w:val="007F3B01"/>
    <w:rsid w:val="0086033C"/>
    <w:rsid w:val="008A7C74"/>
    <w:rsid w:val="008C4E14"/>
    <w:rsid w:val="009522AA"/>
    <w:rsid w:val="00960004"/>
    <w:rsid w:val="009E004B"/>
    <w:rsid w:val="009E527D"/>
    <w:rsid w:val="00A15B95"/>
    <w:rsid w:val="00A44787"/>
    <w:rsid w:val="00A555C6"/>
    <w:rsid w:val="00A778A3"/>
    <w:rsid w:val="00AA0845"/>
    <w:rsid w:val="00AB4691"/>
    <w:rsid w:val="00B124CD"/>
    <w:rsid w:val="00B14951"/>
    <w:rsid w:val="00B226D2"/>
    <w:rsid w:val="00B22B1B"/>
    <w:rsid w:val="00B80EA4"/>
    <w:rsid w:val="00BC6E37"/>
    <w:rsid w:val="00BE3A41"/>
    <w:rsid w:val="00BF6A8F"/>
    <w:rsid w:val="00C1568D"/>
    <w:rsid w:val="00C22536"/>
    <w:rsid w:val="00C510EF"/>
    <w:rsid w:val="00C65386"/>
    <w:rsid w:val="00C72099"/>
    <w:rsid w:val="00C77E7E"/>
    <w:rsid w:val="00CA73B3"/>
    <w:rsid w:val="00CE6DCF"/>
    <w:rsid w:val="00CF0077"/>
    <w:rsid w:val="00D03F9F"/>
    <w:rsid w:val="00D067AA"/>
    <w:rsid w:val="00D37923"/>
    <w:rsid w:val="00D47773"/>
    <w:rsid w:val="00D5736E"/>
    <w:rsid w:val="00D653E0"/>
    <w:rsid w:val="00DC1A25"/>
    <w:rsid w:val="00DE67EB"/>
    <w:rsid w:val="00DE71D0"/>
    <w:rsid w:val="00E1479B"/>
    <w:rsid w:val="00E81563"/>
    <w:rsid w:val="00E843A2"/>
    <w:rsid w:val="00EB0A8C"/>
    <w:rsid w:val="00EB2B10"/>
    <w:rsid w:val="00ED05CD"/>
    <w:rsid w:val="00F47328"/>
    <w:rsid w:val="00F47DBF"/>
    <w:rsid w:val="00F67101"/>
    <w:rsid w:val="00FB020A"/>
    <w:rsid w:val="00FD610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92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7923"/>
  </w:style>
  <w:style w:type="paragraph" w:styleId="Pta">
    <w:name w:val="footer"/>
    <w:basedOn w:val="Normlny"/>
    <w:link w:val="PtaChar"/>
    <w:uiPriority w:val="99"/>
    <w:unhideWhenUsed/>
    <w:rsid w:val="00D3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7923"/>
  </w:style>
  <w:style w:type="table" w:styleId="Mriekatabuky">
    <w:name w:val="Table Grid"/>
    <w:basedOn w:val="Normlnatabuka"/>
    <w:uiPriority w:val="59"/>
    <w:rsid w:val="0079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A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F6A8F"/>
    <w:rPr>
      <w:color w:val="0000FF"/>
      <w:u w:val="single"/>
    </w:rPr>
  </w:style>
  <w:style w:type="character" w:customStyle="1" w:styleId="field-content">
    <w:name w:val="field-content"/>
    <w:basedOn w:val="Predvolenpsmoodseku"/>
    <w:rsid w:val="00B22B1B"/>
  </w:style>
  <w:style w:type="character" w:customStyle="1" w:styleId="photoswipe-gallery">
    <w:name w:val="photoswipe-gallery"/>
    <w:basedOn w:val="Predvolenpsmoodseku"/>
    <w:rsid w:val="00B22B1B"/>
  </w:style>
  <w:style w:type="paragraph" w:customStyle="1" w:styleId="rtejustify">
    <w:name w:val="rtejustify"/>
    <w:basedOn w:val="Normlny"/>
    <w:rsid w:val="00B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A7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92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3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7923"/>
  </w:style>
  <w:style w:type="paragraph" w:styleId="Pta">
    <w:name w:val="footer"/>
    <w:basedOn w:val="Normlny"/>
    <w:link w:val="PtaChar"/>
    <w:uiPriority w:val="99"/>
    <w:unhideWhenUsed/>
    <w:rsid w:val="00D3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7923"/>
  </w:style>
  <w:style w:type="table" w:styleId="Mriekatabuky">
    <w:name w:val="Table Grid"/>
    <w:basedOn w:val="Normlnatabuka"/>
    <w:uiPriority w:val="59"/>
    <w:rsid w:val="0079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A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F6A8F"/>
    <w:rPr>
      <w:color w:val="0000FF"/>
      <w:u w:val="single"/>
    </w:rPr>
  </w:style>
  <w:style w:type="character" w:customStyle="1" w:styleId="field-content">
    <w:name w:val="field-content"/>
    <w:basedOn w:val="Predvolenpsmoodseku"/>
    <w:rsid w:val="00B22B1B"/>
  </w:style>
  <w:style w:type="character" w:customStyle="1" w:styleId="photoswipe-gallery">
    <w:name w:val="photoswipe-gallery"/>
    <w:basedOn w:val="Predvolenpsmoodseku"/>
    <w:rsid w:val="00B22B1B"/>
  </w:style>
  <w:style w:type="paragraph" w:customStyle="1" w:styleId="rtejustify">
    <w:name w:val="rtejustify"/>
    <w:basedOn w:val="Normlny"/>
    <w:rsid w:val="00B2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A7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8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1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7F1C-9E75-4D9B-82A6-596B5314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Majorová Slavomíra</dc:creator>
  <cp:lastModifiedBy>Majorová Slavomíra</cp:lastModifiedBy>
  <cp:revision>4</cp:revision>
  <dcterms:created xsi:type="dcterms:W3CDTF">2018-02-19T07:21:00Z</dcterms:created>
  <dcterms:modified xsi:type="dcterms:W3CDTF">2018-02-19T08:18:00Z</dcterms:modified>
</cp:coreProperties>
</file>